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65E" w:rsidRDefault="00B8065E" w:rsidP="00B8065E">
      <w:pPr>
        <w:jc w:val="center"/>
        <w:rPr>
          <w:b/>
          <w:sz w:val="40"/>
          <w:szCs w:val="40"/>
        </w:rPr>
      </w:pPr>
      <w:r w:rsidRPr="00374B9C">
        <w:rPr>
          <w:noProof/>
        </w:rPr>
        <w:drawing>
          <wp:inline distT="0" distB="0" distL="0" distR="0" wp14:anchorId="1D107DC0" wp14:editId="1CB4EE24">
            <wp:extent cx="3044485" cy="80772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l="2780" t="6433" r="1889" b="9923"/>
                    <a:stretch/>
                  </pic:blipFill>
                  <pic:spPr bwMode="auto">
                    <a:xfrm>
                      <a:off x="0" y="0"/>
                      <a:ext cx="3124583" cy="828970"/>
                    </a:xfrm>
                    <a:prstGeom prst="rect">
                      <a:avLst/>
                    </a:prstGeom>
                    <a:noFill/>
                    <a:ln>
                      <a:noFill/>
                    </a:ln>
                    <a:extLst>
                      <a:ext uri="{53640926-AAD7-44D8-BBD7-CCE9431645EC}">
                        <a14:shadowObscured xmlns:a14="http://schemas.microsoft.com/office/drawing/2010/main"/>
                      </a:ext>
                    </a:extLst>
                  </pic:spPr>
                </pic:pic>
              </a:graphicData>
            </a:graphic>
          </wp:inline>
        </w:drawing>
      </w:r>
    </w:p>
    <w:p w:rsidR="00B8065E" w:rsidRPr="0038610D" w:rsidRDefault="006A3042" w:rsidP="00B8065E">
      <w:pPr>
        <w:spacing w:after="0" w:line="240" w:lineRule="auto"/>
        <w:contextualSpacing/>
        <w:jc w:val="center"/>
        <w:rPr>
          <w:b/>
          <w:sz w:val="28"/>
          <w:szCs w:val="28"/>
        </w:rPr>
      </w:pPr>
      <w:r>
        <w:rPr>
          <w:b/>
          <w:sz w:val="28"/>
          <w:szCs w:val="28"/>
        </w:rPr>
        <w:t>President’s Council on Inclusive Excellence</w:t>
      </w:r>
      <w:r w:rsidR="00006253" w:rsidRPr="0038610D">
        <w:rPr>
          <w:b/>
          <w:sz w:val="28"/>
          <w:szCs w:val="28"/>
        </w:rPr>
        <w:t xml:space="preserve"> </w:t>
      </w:r>
      <w:r w:rsidR="00B8065E" w:rsidRPr="0038610D">
        <w:rPr>
          <w:b/>
          <w:sz w:val="28"/>
          <w:szCs w:val="28"/>
        </w:rPr>
        <w:t>Meeting</w:t>
      </w:r>
      <w:r w:rsidR="00006253" w:rsidRPr="0038610D">
        <w:rPr>
          <w:b/>
          <w:sz w:val="28"/>
          <w:szCs w:val="28"/>
        </w:rPr>
        <w:t xml:space="preserve"> </w:t>
      </w:r>
      <w:r w:rsidR="00032971">
        <w:rPr>
          <w:b/>
          <w:sz w:val="28"/>
          <w:szCs w:val="28"/>
        </w:rPr>
        <w:t>Notes</w:t>
      </w:r>
    </w:p>
    <w:p w:rsidR="00B8065E" w:rsidRDefault="006A3042" w:rsidP="00DB2E9C">
      <w:pPr>
        <w:pStyle w:val="ListParagraph"/>
        <w:ind w:left="-270"/>
        <w:jc w:val="center"/>
        <w:rPr>
          <w:sz w:val="28"/>
          <w:szCs w:val="28"/>
        </w:rPr>
      </w:pPr>
      <w:r>
        <w:rPr>
          <w:sz w:val="28"/>
          <w:szCs w:val="28"/>
        </w:rPr>
        <w:t>January 21,</w:t>
      </w:r>
      <w:r w:rsidR="0038610D" w:rsidRPr="0038610D">
        <w:rPr>
          <w:sz w:val="28"/>
          <w:szCs w:val="28"/>
        </w:rPr>
        <w:t xml:space="preserve"> 2022</w:t>
      </w:r>
    </w:p>
    <w:p w:rsidR="00032971" w:rsidRDefault="00032971" w:rsidP="00032971">
      <w:pPr>
        <w:pStyle w:val="ListParagraph"/>
        <w:ind w:left="-270"/>
        <w:rPr>
          <w:sz w:val="28"/>
          <w:szCs w:val="28"/>
        </w:rPr>
      </w:pPr>
    </w:p>
    <w:p w:rsidR="00032971" w:rsidRPr="00032971" w:rsidRDefault="00032971" w:rsidP="00032971">
      <w:pPr>
        <w:pStyle w:val="ListParagraph"/>
        <w:ind w:left="-270"/>
        <w:rPr>
          <w:sz w:val="24"/>
          <w:szCs w:val="24"/>
        </w:rPr>
      </w:pPr>
      <w:r w:rsidRPr="00032971">
        <w:rPr>
          <w:b/>
          <w:sz w:val="24"/>
          <w:szCs w:val="24"/>
        </w:rPr>
        <w:t>Members in attendance</w:t>
      </w:r>
      <w:r w:rsidRPr="00032971">
        <w:rPr>
          <w:sz w:val="24"/>
          <w:szCs w:val="24"/>
        </w:rPr>
        <w:t xml:space="preserve">: Andrea Arrington, Daniel Parmer, Melissa Gustafson Garrett Hurley, Stephannie Gambill, Sumalayo Jackson, </w:t>
      </w:r>
      <w:r>
        <w:rPr>
          <w:sz w:val="24"/>
          <w:szCs w:val="24"/>
        </w:rPr>
        <w:t>Szufang Chuang</w:t>
      </w:r>
      <w:r w:rsidRPr="00032971">
        <w:rPr>
          <w:sz w:val="24"/>
          <w:szCs w:val="24"/>
        </w:rPr>
        <w:t>,</w:t>
      </w:r>
      <w:r>
        <w:rPr>
          <w:sz w:val="24"/>
          <w:szCs w:val="24"/>
        </w:rPr>
        <w:t xml:space="preserve"> Tami Weinzapfel-Smith</w:t>
      </w:r>
      <w:r w:rsidRPr="00032971">
        <w:rPr>
          <w:sz w:val="24"/>
          <w:szCs w:val="24"/>
        </w:rPr>
        <w:t xml:space="preserve">, Theresa Ortega , Rasheed Jones, James O'Sullivan, Lynn Foster  </w:t>
      </w:r>
    </w:p>
    <w:p w:rsidR="006E7E62" w:rsidRPr="00032971" w:rsidRDefault="0038610D" w:rsidP="0038610D">
      <w:pPr>
        <w:pStyle w:val="ListParagraph"/>
        <w:tabs>
          <w:tab w:val="left" w:pos="-90"/>
        </w:tabs>
        <w:ind w:left="-720" w:right="-1260"/>
        <w:jc w:val="center"/>
        <w:rPr>
          <w:b/>
          <w:sz w:val="24"/>
          <w:szCs w:val="24"/>
        </w:rPr>
      </w:pPr>
      <w:r w:rsidRPr="00032971">
        <w:rPr>
          <w:sz w:val="24"/>
          <w:szCs w:val="24"/>
        </w:rPr>
        <w:t xml:space="preserve"> </w:t>
      </w:r>
      <w:r w:rsidRPr="00032971">
        <w:rPr>
          <w:b/>
          <w:sz w:val="24"/>
          <w:szCs w:val="24"/>
        </w:rPr>
        <w:t xml:space="preserve"> </w:t>
      </w:r>
    </w:p>
    <w:p w:rsidR="00977A9E" w:rsidRDefault="007102F0" w:rsidP="00977A9E">
      <w:pPr>
        <w:tabs>
          <w:tab w:val="left" w:pos="1350"/>
        </w:tabs>
        <w:rPr>
          <w:sz w:val="24"/>
          <w:szCs w:val="24"/>
        </w:rPr>
      </w:pPr>
      <w:r w:rsidRPr="00A231B2">
        <w:rPr>
          <w:sz w:val="24"/>
          <w:szCs w:val="24"/>
        </w:rPr>
        <w:t>Provost Chris Olsen</w:t>
      </w:r>
      <w:r w:rsidR="00A231B2" w:rsidRPr="00A231B2">
        <w:rPr>
          <w:sz w:val="24"/>
          <w:szCs w:val="24"/>
        </w:rPr>
        <w:t xml:space="preserve"> </w:t>
      </w:r>
      <w:r w:rsidR="00977A9E">
        <w:rPr>
          <w:sz w:val="24"/>
          <w:szCs w:val="24"/>
        </w:rPr>
        <w:t>delivered the opening w</w:t>
      </w:r>
      <w:r w:rsidR="00A231B2" w:rsidRPr="00A231B2">
        <w:rPr>
          <w:sz w:val="24"/>
          <w:szCs w:val="24"/>
        </w:rPr>
        <w:t>elcome</w:t>
      </w:r>
      <w:r w:rsidR="00977A9E">
        <w:rPr>
          <w:sz w:val="24"/>
          <w:szCs w:val="24"/>
        </w:rPr>
        <w:t xml:space="preserve"> at the first spring 2022 meeting.</w:t>
      </w:r>
    </w:p>
    <w:p w:rsidR="00977A9E" w:rsidRDefault="00977A9E" w:rsidP="00977A9E">
      <w:pPr>
        <w:tabs>
          <w:tab w:val="left" w:pos="1350"/>
        </w:tabs>
        <w:rPr>
          <w:sz w:val="24"/>
          <w:szCs w:val="24"/>
        </w:rPr>
      </w:pPr>
      <w:r>
        <w:rPr>
          <w:sz w:val="24"/>
          <w:szCs w:val="24"/>
        </w:rPr>
        <w:t xml:space="preserve">Dr. Johnson discussed the </w:t>
      </w:r>
      <w:r w:rsidR="00AD1A77" w:rsidRPr="00032971">
        <w:rPr>
          <w:sz w:val="24"/>
          <w:szCs w:val="24"/>
        </w:rPr>
        <w:t>Strategic Plan- Goal 1: Advance DEI and Inclusive Excellence</w:t>
      </w:r>
      <w:r>
        <w:rPr>
          <w:sz w:val="24"/>
          <w:szCs w:val="24"/>
        </w:rPr>
        <w:t xml:space="preserve">.  She shared information regarding the </w:t>
      </w:r>
      <w:r w:rsidRPr="00032971">
        <w:rPr>
          <w:sz w:val="24"/>
          <w:szCs w:val="24"/>
        </w:rPr>
        <w:t>University Educators (UE) Diversity, Equity and Inclusion Module</w:t>
      </w:r>
      <w:r>
        <w:rPr>
          <w:sz w:val="24"/>
          <w:szCs w:val="24"/>
        </w:rPr>
        <w:t xml:space="preserve"> for students, faculty and staff, as well as p</w:t>
      </w:r>
      <w:r w:rsidR="006A3042" w:rsidRPr="00032971">
        <w:rPr>
          <w:sz w:val="24"/>
          <w:szCs w:val="24"/>
        </w:rPr>
        <w:t xml:space="preserve">rofessional </w:t>
      </w:r>
      <w:r>
        <w:rPr>
          <w:sz w:val="24"/>
          <w:szCs w:val="24"/>
        </w:rPr>
        <w:t>d</w:t>
      </w:r>
      <w:r w:rsidR="006A3042" w:rsidRPr="00032971">
        <w:rPr>
          <w:sz w:val="24"/>
          <w:szCs w:val="24"/>
        </w:rPr>
        <w:t>evelopment</w:t>
      </w:r>
      <w:r>
        <w:rPr>
          <w:sz w:val="24"/>
          <w:szCs w:val="24"/>
        </w:rPr>
        <w:t xml:space="preserve"> for members of the workforce.  </w:t>
      </w:r>
    </w:p>
    <w:p w:rsidR="003C3E39" w:rsidRPr="00032971" w:rsidRDefault="00977A9E" w:rsidP="00977A9E">
      <w:pPr>
        <w:tabs>
          <w:tab w:val="left" w:pos="1350"/>
        </w:tabs>
        <w:rPr>
          <w:sz w:val="24"/>
          <w:szCs w:val="24"/>
        </w:rPr>
      </w:pPr>
      <w:r>
        <w:rPr>
          <w:sz w:val="24"/>
          <w:szCs w:val="24"/>
        </w:rPr>
        <w:t xml:space="preserve">The next topic included the goals and objectives of </w:t>
      </w:r>
      <w:r w:rsidR="006A3042" w:rsidRPr="00032971">
        <w:rPr>
          <w:sz w:val="24"/>
          <w:szCs w:val="24"/>
        </w:rPr>
        <w:t>Search Committee Training</w:t>
      </w:r>
      <w:r>
        <w:rPr>
          <w:sz w:val="24"/>
          <w:szCs w:val="24"/>
        </w:rPr>
        <w:t xml:space="preserve"> at ISU.  All searches should begin </w:t>
      </w:r>
      <w:r w:rsidR="00171889">
        <w:rPr>
          <w:sz w:val="24"/>
          <w:szCs w:val="24"/>
        </w:rPr>
        <w:t xml:space="preserve">with a plan of action, as well as a search committee </w:t>
      </w:r>
      <w:r>
        <w:rPr>
          <w:sz w:val="24"/>
          <w:szCs w:val="24"/>
        </w:rPr>
        <w:t>training</w:t>
      </w:r>
      <w:r w:rsidR="00171889">
        <w:rPr>
          <w:sz w:val="24"/>
          <w:szCs w:val="24"/>
        </w:rPr>
        <w:t xml:space="preserve"> session for all member.  The </w:t>
      </w:r>
      <w:r>
        <w:rPr>
          <w:sz w:val="24"/>
          <w:szCs w:val="24"/>
        </w:rPr>
        <w:t xml:space="preserve">plan of action </w:t>
      </w:r>
      <w:r w:rsidR="00171889">
        <w:rPr>
          <w:sz w:val="24"/>
          <w:szCs w:val="24"/>
        </w:rPr>
        <w:t xml:space="preserve">should be </w:t>
      </w:r>
      <w:r>
        <w:rPr>
          <w:sz w:val="24"/>
          <w:szCs w:val="24"/>
        </w:rPr>
        <w:t xml:space="preserve">developed by the chair of the search committee, followed by meetings with members of the team, before the review of applications and resumes’ take place.  </w:t>
      </w:r>
    </w:p>
    <w:p w:rsidR="006A3042" w:rsidRPr="00977A9E" w:rsidRDefault="00977A9E" w:rsidP="00977A9E">
      <w:pPr>
        <w:tabs>
          <w:tab w:val="left" w:pos="1350"/>
        </w:tabs>
        <w:rPr>
          <w:sz w:val="24"/>
          <w:szCs w:val="24"/>
        </w:rPr>
      </w:pPr>
      <w:r>
        <w:rPr>
          <w:sz w:val="24"/>
          <w:szCs w:val="24"/>
        </w:rPr>
        <w:t>The group also discussed plans to implement restorative j</w:t>
      </w:r>
      <w:r w:rsidR="006A3042" w:rsidRPr="00977A9E">
        <w:rPr>
          <w:sz w:val="24"/>
          <w:szCs w:val="24"/>
        </w:rPr>
        <w:t>ustice</w:t>
      </w:r>
      <w:r>
        <w:rPr>
          <w:sz w:val="24"/>
          <w:szCs w:val="24"/>
        </w:rPr>
        <w:t xml:space="preserve"> at ISU.  Several council members posed questions, and indicated they were unfamiliar with the process.  Dr. Johnson stressed that a great deal of education</w:t>
      </w:r>
      <w:r w:rsidR="00171889">
        <w:rPr>
          <w:sz w:val="24"/>
          <w:szCs w:val="24"/>
        </w:rPr>
        <w:t xml:space="preserve"> and dialogue</w:t>
      </w:r>
      <w:r>
        <w:rPr>
          <w:sz w:val="24"/>
          <w:szCs w:val="24"/>
        </w:rPr>
        <w:t xml:space="preserve">, across campus, would take place prior to </w:t>
      </w:r>
      <w:r w:rsidR="00171889">
        <w:rPr>
          <w:sz w:val="24"/>
          <w:szCs w:val="24"/>
        </w:rPr>
        <w:t>implementing</w:t>
      </w:r>
      <w:r>
        <w:rPr>
          <w:sz w:val="24"/>
          <w:szCs w:val="24"/>
        </w:rPr>
        <w:t xml:space="preserve"> restorative justice</w:t>
      </w:r>
      <w:r w:rsidR="00171889">
        <w:rPr>
          <w:sz w:val="24"/>
          <w:szCs w:val="24"/>
        </w:rPr>
        <w:t xml:space="preserve"> at ISU</w:t>
      </w:r>
      <w:r>
        <w:rPr>
          <w:sz w:val="24"/>
          <w:szCs w:val="24"/>
        </w:rPr>
        <w:t xml:space="preserve">.  Two of the members shared examples regarding the location(s) on campus they believe would benefit the most.  For example, the student population in the residential halls.  </w:t>
      </w:r>
      <w:r w:rsidR="00AC7440">
        <w:rPr>
          <w:sz w:val="24"/>
          <w:szCs w:val="24"/>
        </w:rPr>
        <w:t>One member explained that this process can be used whe</w:t>
      </w:r>
      <w:r w:rsidR="008A6C00">
        <w:rPr>
          <w:sz w:val="24"/>
          <w:szCs w:val="24"/>
        </w:rPr>
        <w:t xml:space="preserve">n there is not a </w:t>
      </w:r>
      <w:r w:rsidR="00171889">
        <w:rPr>
          <w:sz w:val="24"/>
          <w:szCs w:val="24"/>
        </w:rPr>
        <w:t xml:space="preserve">discrimination/harassment </w:t>
      </w:r>
      <w:r w:rsidR="008A6C00">
        <w:rPr>
          <w:sz w:val="24"/>
          <w:szCs w:val="24"/>
        </w:rPr>
        <w:t xml:space="preserve">policy violation.  </w:t>
      </w:r>
      <w:r w:rsidR="00171889">
        <w:rPr>
          <w:sz w:val="24"/>
          <w:szCs w:val="24"/>
        </w:rPr>
        <w:t>Restorative justice</w:t>
      </w:r>
      <w:r w:rsidR="008A6C00">
        <w:rPr>
          <w:sz w:val="24"/>
          <w:szCs w:val="24"/>
        </w:rPr>
        <w:t xml:space="preserve"> has been useful in residential halls across </w:t>
      </w:r>
      <w:r w:rsidR="00171889">
        <w:rPr>
          <w:sz w:val="24"/>
          <w:szCs w:val="24"/>
        </w:rPr>
        <w:t xml:space="preserve">the </w:t>
      </w:r>
      <w:r w:rsidR="008A6C00">
        <w:rPr>
          <w:sz w:val="24"/>
          <w:szCs w:val="24"/>
        </w:rPr>
        <w:t xml:space="preserve">country. </w:t>
      </w:r>
    </w:p>
    <w:p w:rsidR="0038610D" w:rsidRDefault="00977A9E" w:rsidP="00977A9E">
      <w:pPr>
        <w:tabs>
          <w:tab w:val="left" w:pos="1350"/>
        </w:tabs>
        <w:rPr>
          <w:sz w:val="24"/>
          <w:szCs w:val="24"/>
        </w:rPr>
      </w:pPr>
      <w:r>
        <w:rPr>
          <w:sz w:val="24"/>
          <w:szCs w:val="24"/>
        </w:rPr>
        <w:t xml:space="preserve">One of the final </w:t>
      </w:r>
      <w:r w:rsidR="00AC7440">
        <w:rPr>
          <w:sz w:val="24"/>
          <w:szCs w:val="24"/>
        </w:rPr>
        <w:t>dialogues</w:t>
      </w:r>
      <w:r>
        <w:rPr>
          <w:sz w:val="24"/>
          <w:szCs w:val="24"/>
        </w:rPr>
        <w:t xml:space="preserve"> included </w:t>
      </w:r>
      <w:r w:rsidR="00AC7440">
        <w:rPr>
          <w:sz w:val="24"/>
          <w:szCs w:val="24"/>
        </w:rPr>
        <w:t xml:space="preserve">the </w:t>
      </w:r>
      <w:r w:rsidR="0038610D" w:rsidRPr="00977A9E">
        <w:rPr>
          <w:sz w:val="24"/>
          <w:szCs w:val="24"/>
        </w:rPr>
        <w:t>Continuum on Becoming an Anti-Racist Multicultural Organization</w:t>
      </w:r>
      <w:r w:rsidR="00AC7440">
        <w:rPr>
          <w:sz w:val="24"/>
          <w:szCs w:val="24"/>
        </w:rPr>
        <w:t>.  Many of the members discussed ISU’s placement on the graph</w:t>
      </w:r>
      <w:r w:rsidR="00171889">
        <w:rPr>
          <w:sz w:val="24"/>
          <w:szCs w:val="24"/>
        </w:rPr>
        <w:t>-</w:t>
      </w:r>
      <w:r w:rsidR="00AC7440">
        <w:rPr>
          <w:sz w:val="24"/>
          <w:szCs w:val="24"/>
        </w:rPr>
        <w:t xml:space="preserve"> progress that has been made, as well as areas that will continue to require specialized and intentional support for the ISU campus.  </w:t>
      </w:r>
    </w:p>
    <w:p w:rsidR="00171889" w:rsidRPr="00977A9E" w:rsidRDefault="00171889" w:rsidP="00977A9E">
      <w:pPr>
        <w:tabs>
          <w:tab w:val="left" w:pos="1350"/>
        </w:tabs>
        <w:rPr>
          <w:sz w:val="24"/>
          <w:szCs w:val="24"/>
        </w:rPr>
      </w:pPr>
      <w:r>
        <w:rPr>
          <w:sz w:val="24"/>
          <w:szCs w:val="24"/>
        </w:rPr>
        <w:t>A few members indicated that ISU continues to have conversations with limited to no follow up or action.  Other members stated that ISU should be realistic and focus attention on transitioning to a 4 on the continuum, with the goal of achieving the status of 6, over time.</w:t>
      </w:r>
    </w:p>
    <w:p w:rsidR="00AC7440" w:rsidRDefault="00AC7440" w:rsidP="00AC7440">
      <w:pPr>
        <w:tabs>
          <w:tab w:val="left" w:pos="1350"/>
        </w:tabs>
        <w:rPr>
          <w:sz w:val="24"/>
          <w:szCs w:val="24"/>
        </w:rPr>
      </w:pPr>
      <w:r>
        <w:rPr>
          <w:sz w:val="24"/>
          <w:szCs w:val="24"/>
        </w:rPr>
        <w:t>And finally, two books were highlighted for a spring book read:</w:t>
      </w:r>
    </w:p>
    <w:p w:rsidR="0038610D" w:rsidRPr="00AC7440" w:rsidRDefault="0038610D" w:rsidP="00AC7440">
      <w:pPr>
        <w:pStyle w:val="ListParagraph"/>
        <w:numPr>
          <w:ilvl w:val="0"/>
          <w:numId w:val="15"/>
        </w:numPr>
        <w:tabs>
          <w:tab w:val="left" w:pos="1350"/>
        </w:tabs>
        <w:rPr>
          <w:sz w:val="24"/>
          <w:szCs w:val="24"/>
        </w:rPr>
      </w:pPr>
      <w:r w:rsidRPr="00AC7440">
        <w:rPr>
          <w:sz w:val="24"/>
          <w:szCs w:val="24"/>
        </w:rPr>
        <w:t xml:space="preserve">Faculty Center for Teaching Excellence </w:t>
      </w:r>
      <w:r w:rsidR="00AC7440" w:rsidRPr="00AC7440">
        <w:rPr>
          <w:sz w:val="24"/>
          <w:szCs w:val="24"/>
        </w:rPr>
        <w:t xml:space="preserve">Spring Book Read, titled </w:t>
      </w:r>
      <w:r w:rsidRPr="00AC7440">
        <w:rPr>
          <w:b/>
          <w:sz w:val="24"/>
          <w:szCs w:val="24"/>
          <w:u w:val="single"/>
        </w:rPr>
        <w:t>Distracted: Why Students Can't Focus and What You Can Do About It</w:t>
      </w:r>
      <w:r w:rsidRPr="00AC7440">
        <w:rPr>
          <w:sz w:val="24"/>
          <w:szCs w:val="24"/>
        </w:rPr>
        <w:t xml:space="preserve"> by James Lang</w:t>
      </w:r>
    </w:p>
    <w:p w:rsidR="00171889" w:rsidRDefault="006B21EF" w:rsidP="00171889">
      <w:pPr>
        <w:pStyle w:val="ListParagraph"/>
        <w:tabs>
          <w:tab w:val="left" w:pos="1350"/>
        </w:tabs>
        <w:spacing w:after="0" w:line="240" w:lineRule="auto"/>
        <w:ind w:right="-900"/>
        <w:rPr>
          <w:sz w:val="24"/>
          <w:szCs w:val="24"/>
        </w:rPr>
      </w:pPr>
      <w:r>
        <w:rPr>
          <w:sz w:val="24"/>
          <w:szCs w:val="24"/>
        </w:rPr>
        <w:t>E</w:t>
      </w:r>
      <w:r w:rsidR="0038610D" w:rsidRPr="00AC7440">
        <w:rPr>
          <w:sz w:val="24"/>
          <w:szCs w:val="24"/>
        </w:rPr>
        <w:t>D</w:t>
      </w:r>
      <w:r w:rsidR="00171889">
        <w:rPr>
          <w:sz w:val="24"/>
          <w:szCs w:val="24"/>
        </w:rPr>
        <w:t>IEL Spring Book Read Suggestion</w:t>
      </w:r>
      <w:r w:rsidR="0038610D" w:rsidRPr="00AC7440">
        <w:rPr>
          <w:sz w:val="24"/>
          <w:szCs w:val="24"/>
        </w:rPr>
        <w:t>:</w:t>
      </w:r>
      <w:r w:rsidR="00171889" w:rsidRPr="00171889">
        <w:rPr>
          <w:b/>
          <w:sz w:val="24"/>
          <w:szCs w:val="24"/>
          <w:u w:val="single"/>
        </w:rPr>
        <w:t xml:space="preserve"> </w:t>
      </w:r>
      <w:r w:rsidR="00171889" w:rsidRPr="006B21EF">
        <w:rPr>
          <w:b/>
          <w:sz w:val="24"/>
          <w:szCs w:val="24"/>
          <w:u w:val="single"/>
        </w:rPr>
        <w:t>You Are Your Best Thing</w:t>
      </w:r>
      <w:r w:rsidR="00171889" w:rsidRPr="00032971">
        <w:rPr>
          <w:sz w:val="24"/>
          <w:szCs w:val="24"/>
        </w:rPr>
        <w:t xml:space="preserve"> by </w:t>
      </w:r>
      <w:proofErr w:type="spellStart"/>
      <w:r w:rsidR="00171889" w:rsidRPr="00032971">
        <w:rPr>
          <w:sz w:val="24"/>
          <w:szCs w:val="24"/>
        </w:rPr>
        <w:t>Tarana</w:t>
      </w:r>
      <w:proofErr w:type="spellEnd"/>
      <w:r w:rsidR="00171889" w:rsidRPr="00032971">
        <w:rPr>
          <w:sz w:val="24"/>
          <w:szCs w:val="24"/>
        </w:rPr>
        <w:t xml:space="preserve"> Burke and </w:t>
      </w:r>
      <w:proofErr w:type="spellStart"/>
      <w:r w:rsidR="00171889" w:rsidRPr="00032971">
        <w:rPr>
          <w:sz w:val="24"/>
          <w:szCs w:val="24"/>
        </w:rPr>
        <w:t>Brene</w:t>
      </w:r>
      <w:proofErr w:type="spellEnd"/>
      <w:r w:rsidR="00171889" w:rsidRPr="00032971">
        <w:rPr>
          <w:sz w:val="24"/>
          <w:szCs w:val="24"/>
        </w:rPr>
        <w:t>’ Brown</w:t>
      </w:r>
    </w:p>
    <w:p w:rsidR="00171889" w:rsidRPr="00032971" w:rsidRDefault="00171889" w:rsidP="00171889">
      <w:pPr>
        <w:pStyle w:val="ListParagraph"/>
        <w:tabs>
          <w:tab w:val="left" w:pos="1350"/>
        </w:tabs>
        <w:spacing w:after="0" w:line="240" w:lineRule="auto"/>
        <w:ind w:left="2160"/>
        <w:rPr>
          <w:sz w:val="24"/>
          <w:szCs w:val="24"/>
        </w:rPr>
      </w:pPr>
    </w:p>
    <w:p w:rsidR="006E7E62" w:rsidRPr="00171889" w:rsidRDefault="00171889" w:rsidP="00171889">
      <w:pPr>
        <w:tabs>
          <w:tab w:val="left" w:pos="1350"/>
        </w:tabs>
        <w:rPr>
          <w:sz w:val="24"/>
          <w:szCs w:val="24"/>
        </w:rPr>
      </w:pPr>
      <w:r>
        <w:rPr>
          <w:sz w:val="24"/>
          <w:szCs w:val="24"/>
        </w:rPr>
        <w:t>The meeting a</w:t>
      </w:r>
      <w:r w:rsidR="006E7E62" w:rsidRPr="00171889">
        <w:rPr>
          <w:sz w:val="24"/>
          <w:szCs w:val="24"/>
        </w:rPr>
        <w:t>djourn</w:t>
      </w:r>
      <w:r>
        <w:rPr>
          <w:sz w:val="24"/>
          <w:szCs w:val="24"/>
        </w:rPr>
        <w:t>ed at 11:54 am.</w:t>
      </w:r>
    </w:p>
    <w:p w:rsidR="006A3042" w:rsidRDefault="006A3042" w:rsidP="006A3042">
      <w:pPr>
        <w:pStyle w:val="ListParagraph"/>
        <w:spacing w:after="0" w:line="240" w:lineRule="auto"/>
        <w:ind w:left="2160"/>
        <w:rPr>
          <w:sz w:val="24"/>
          <w:szCs w:val="24"/>
        </w:rPr>
      </w:pPr>
    </w:p>
    <w:p w:rsidR="006A3042" w:rsidRPr="00171889" w:rsidRDefault="006A3042" w:rsidP="00171889">
      <w:pPr>
        <w:spacing w:after="0" w:line="240" w:lineRule="auto"/>
        <w:rPr>
          <w:b/>
          <w:color w:val="0070C0"/>
          <w:sz w:val="24"/>
          <w:szCs w:val="24"/>
        </w:rPr>
      </w:pPr>
      <w:r w:rsidRPr="00171889">
        <w:rPr>
          <w:b/>
          <w:color w:val="0070C0"/>
          <w:sz w:val="24"/>
          <w:szCs w:val="24"/>
        </w:rPr>
        <w:t>Next meeting will take place February 11, 2022 on Zoom.</w:t>
      </w:r>
    </w:p>
    <w:sectPr w:rsidR="006A3042" w:rsidRPr="00171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F10EB"/>
    <w:multiLevelType w:val="hybridMultilevel"/>
    <w:tmpl w:val="7AE641A0"/>
    <w:lvl w:ilvl="0" w:tplc="9426211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BF649D"/>
    <w:multiLevelType w:val="hybridMultilevel"/>
    <w:tmpl w:val="47700F1E"/>
    <w:lvl w:ilvl="0" w:tplc="8F7E4704">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7C74DEE2">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1112612"/>
    <w:multiLevelType w:val="hybridMultilevel"/>
    <w:tmpl w:val="025A7268"/>
    <w:lvl w:ilvl="0" w:tplc="7C74DEE2">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319D0E47"/>
    <w:multiLevelType w:val="hybridMultilevel"/>
    <w:tmpl w:val="E154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4608B"/>
    <w:multiLevelType w:val="hybridMultilevel"/>
    <w:tmpl w:val="11DC6448"/>
    <w:lvl w:ilvl="0" w:tplc="04090005">
      <w:start w:val="1"/>
      <w:numFmt w:val="bullet"/>
      <w:lvlText w:val=""/>
      <w:lvlJc w:val="left"/>
      <w:pPr>
        <w:ind w:left="1440" w:hanging="360"/>
      </w:pPr>
      <w:rPr>
        <w:rFonts w:ascii="Wingdings" w:hAnsi="Wingdings" w:hint="default"/>
      </w:rPr>
    </w:lvl>
    <w:lvl w:ilvl="1" w:tplc="7C74DEE2">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24011F"/>
    <w:multiLevelType w:val="hybridMultilevel"/>
    <w:tmpl w:val="625019E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7F2D7B"/>
    <w:multiLevelType w:val="hybridMultilevel"/>
    <w:tmpl w:val="ED6259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E31375B"/>
    <w:multiLevelType w:val="hybridMultilevel"/>
    <w:tmpl w:val="9DAE8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E56580"/>
    <w:multiLevelType w:val="hybridMultilevel"/>
    <w:tmpl w:val="78FA96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073A88"/>
    <w:multiLevelType w:val="hybridMultilevel"/>
    <w:tmpl w:val="5578589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DF6F22"/>
    <w:multiLevelType w:val="hybridMultilevel"/>
    <w:tmpl w:val="730C0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A938D5"/>
    <w:multiLevelType w:val="hybridMultilevel"/>
    <w:tmpl w:val="09381048"/>
    <w:lvl w:ilvl="0" w:tplc="7C74DEE2">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9A342A3"/>
    <w:multiLevelType w:val="hybridMultilevel"/>
    <w:tmpl w:val="FA426894"/>
    <w:lvl w:ilvl="0" w:tplc="8F7E4704">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9E0645A"/>
    <w:multiLevelType w:val="hybridMultilevel"/>
    <w:tmpl w:val="7642279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D6D21C5"/>
    <w:multiLevelType w:val="hybridMultilevel"/>
    <w:tmpl w:val="53008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0"/>
  </w:num>
  <w:num w:numId="4">
    <w:abstractNumId w:val="8"/>
  </w:num>
  <w:num w:numId="5">
    <w:abstractNumId w:val="9"/>
  </w:num>
  <w:num w:numId="6">
    <w:abstractNumId w:val="5"/>
  </w:num>
  <w:num w:numId="7">
    <w:abstractNumId w:val="6"/>
  </w:num>
  <w:num w:numId="8">
    <w:abstractNumId w:val="13"/>
  </w:num>
  <w:num w:numId="9">
    <w:abstractNumId w:val="2"/>
  </w:num>
  <w:num w:numId="10">
    <w:abstractNumId w:val="11"/>
  </w:num>
  <w:num w:numId="11">
    <w:abstractNumId w:val="4"/>
  </w:num>
  <w:num w:numId="12">
    <w:abstractNumId w:val="12"/>
  </w:num>
  <w:num w:numId="13">
    <w:abstractNumId w:val="7"/>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5E"/>
    <w:rsid w:val="00006253"/>
    <w:rsid w:val="00032971"/>
    <w:rsid w:val="00033AA1"/>
    <w:rsid w:val="001049DB"/>
    <w:rsid w:val="00105331"/>
    <w:rsid w:val="00171889"/>
    <w:rsid w:val="0017345A"/>
    <w:rsid w:val="001C5BC1"/>
    <w:rsid w:val="001C6569"/>
    <w:rsid w:val="001D7676"/>
    <w:rsid w:val="001F6BD4"/>
    <w:rsid w:val="002A10A3"/>
    <w:rsid w:val="003167EA"/>
    <w:rsid w:val="00365623"/>
    <w:rsid w:val="0038610D"/>
    <w:rsid w:val="003C3E39"/>
    <w:rsid w:val="003C6446"/>
    <w:rsid w:val="004479F1"/>
    <w:rsid w:val="00466E49"/>
    <w:rsid w:val="00466FB8"/>
    <w:rsid w:val="004C3723"/>
    <w:rsid w:val="0051717F"/>
    <w:rsid w:val="00561618"/>
    <w:rsid w:val="006A3042"/>
    <w:rsid w:val="006B21EF"/>
    <w:rsid w:val="006E7E62"/>
    <w:rsid w:val="007102F0"/>
    <w:rsid w:val="007A3089"/>
    <w:rsid w:val="008A6C00"/>
    <w:rsid w:val="00920A57"/>
    <w:rsid w:val="00935042"/>
    <w:rsid w:val="00944085"/>
    <w:rsid w:val="00977A9E"/>
    <w:rsid w:val="00A231B2"/>
    <w:rsid w:val="00A34904"/>
    <w:rsid w:val="00A479C6"/>
    <w:rsid w:val="00AC7440"/>
    <w:rsid w:val="00AD1A77"/>
    <w:rsid w:val="00AD642E"/>
    <w:rsid w:val="00B63A5C"/>
    <w:rsid w:val="00B8065E"/>
    <w:rsid w:val="00C30191"/>
    <w:rsid w:val="00C3629A"/>
    <w:rsid w:val="00C43E15"/>
    <w:rsid w:val="00CB085E"/>
    <w:rsid w:val="00CF30CB"/>
    <w:rsid w:val="00CF465E"/>
    <w:rsid w:val="00D62004"/>
    <w:rsid w:val="00DB2E9C"/>
    <w:rsid w:val="00EE07A6"/>
    <w:rsid w:val="00F31A0E"/>
    <w:rsid w:val="00F4504E"/>
    <w:rsid w:val="00F810BE"/>
    <w:rsid w:val="00F92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9E4D2"/>
  <w15:chartTrackingRefBased/>
  <w15:docId w15:val="{C2C0AD5A-483B-4ACB-B0DE-4ED2FAB2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6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65E"/>
    <w:pPr>
      <w:ind w:left="720"/>
      <w:contextualSpacing/>
    </w:pPr>
  </w:style>
  <w:style w:type="character" w:styleId="Hyperlink">
    <w:name w:val="Hyperlink"/>
    <w:basedOn w:val="DefaultParagraphFont"/>
    <w:uiPriority w:val="99"/>
    <w:unhideWhenUsed/>
    <w:rsid w:val="00F810BE"/>
    <w:rPr>
      <w:color w:val="0563C1" w:themeColor="hyperlink"/>
      <w:u w:val="single"/>
    </w:rPr>
  </w:style>
  <w:style w:type="paragraph" w:styleId="BalloonText">
    <w:name w:val="Balloon Text"/>
    <w:basedOn w:val="Normal"/>
    <w:link w:val="BalloonTextChar"/>
    <w:uiPriority w:val="99"/>
    <w:semiHidden/>
    <w:unhideWhenUsed/>
    <w:rsid w:val="00A34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9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4C8730-20FB-49DD-B958-82948ED7BFBD}"/>
</file>

<file path=customXml/itemProps2.xml><?xml version="1.0" encoding="utf-8"?>
<ds:datastoreItem xmlns:ds="http://schemas.openxmlformats.org/officeDocument/2006/customXml" ds:itemID="{707C32F3-1134-43C7-8686-17EAC950589B}"/>
</file>

<file path=customXml/itemProps3.xml><?xml version="1.0" encoding="utf-8"?>
<ds:datastoreItem xmlns:ds="http://schemas.openxmlformats.org/officeDocument/2006/customXml" ds:itemID="{405FBEDD-EAE0-4C63-A620-F7CE9904D2C1}"/>
</file>

<file path=docProps/app.xml><?xml version="1.0" encoding="utf-8"?>
<Properties xmlns="http://schemas.openxmlformats.org/officeDocument/2006/extended-properties" xmlns:vt="http://schemas.openxmlformats.org/officeDocument/2006/docPropsVTypes">
  <Template>Normal</Template>
  <TotalTime>5</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Johnson</dc:creator>
  <cp:keywords/>
  <dc:description/>
  <cp:lastModifiedBy>Rana Johnson</cp:lastModifiedBy>
  <cp:revision>2</cp:revision>
  <cp:lastPrinted>2021-09-21T21:22:00Z</cp:lastPrinted>
  <dcterms:created xsi:type="dcterms:W3CDTF">2022-01-25T21:03:00Z</dcterms:created>
  <dcterms:modified xsi:type="dcterms:W3CDTF">2022-01-25T21:03:00Z</dcterms:modified>
</cp:coreProperties>
</file>