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9890" w14:textId="210E5418" w:rsidR="006939E4" w:rsidRDefault="00CC0E80">
      <w:r>
        <w:t>How does integrating Sustainable Cities help you and your students?</w:t>
      </w:r>
    </w:p>
    <w:p w14:paraId="3DBCDFC8" w14:textId="11E1C4F0" w:rsidR="00CC0E80" w:rsidRDefault="00CC0E80"/>
    <w:p w14:paraId="1D4CF764" w14:textId="1E1C76A0" w:rsidR="00CC0E80" w:rsidRDefault="00CC0E80">
      <w:r>
        <w:t>Faculty</w:t>
      </w:r>
    </w:p>
    <w:p w14:paraId="44FF9292" w14:textId="44B9E309" w:rsidR="00CC0E80" w:rsidRDefault="00CC0E80">
      <w:r>
        <w:t>Integrating a Sustainable Cities project into your course will influence your FAD in two primary ways</w:t>
      </w:r>
      <w:r w:rsidR="00FD78E1">
        <w:t>:</w:t>
      </w:r>
    </w:p>
    <w:p w14:paraId="4CCB8F48" w14:textId="35B7F314" w:rsidR="006939E4" w:rsidRDefault="0089642F" w:rsidP="006939E4">
      <w:pPr>
        <w:pStyle w:val="ListParagraph"/>
        <w:numPr>
          <w:ilvl w:val="0"/>
          <w:numId w:val="1"/>
        </w:numPr>
      </w:pPr>
      <w:r w:rsidRPr="000D6A96">
        <w:rPr>
          <w:b/>
          <w:bCs/>
        </w:rPr>
        <w:t xml:space="preserve">High Impact Practices </w:t>
      </w:r>
      <w:r w:rsidR="000D6A96" w:rsidRPr="000D6A96">
        <w:rPr>
          <w:b/>
          <w:bCs/>
        </w:rPr>
        <w:t>(HIP)</w:t>
      </w:r>
      <w:r w:rsidR="000D6A96">
        <w:t xml:space="preserve"> </w:t>
      </w:r>
      <w:r w:rsidR="009105DB">
        <w:t>–</w:t>
      </w:r>
      <w:r w:rsidR="000D6A96">
        <w:t xml:space="preserve"> </w:t>
      </w:r>
      <w:r w:rsidR="009105DB">
        <w:t xml:space="preserve">All </w:t>
      </w:r>
      <w:r w:rsidR="000D6A96">
        <w:t>courses integrated into the Sustainable Cities program will involve at least one HIP</w:t>
      </w:r>
      <w:r w:rsidR="007A3BE1">
        <w:t xml:space="preserve"> and you can submit your courses to qualify. </w:t>
      </w:r>
    </w:p>
    <w:p w14:paraId="3E348D27" w14:textId="4001F3FB" w:rsidR="006939E4" w:rsidRPr="006939E4" w:rsidRDefault="006939E4" w:rsidP="006939E4">
      <w:pPr>
        <w:pStyle w:val="ListParagraph"/>
        <w:ind w:left="360"/>
      </w:pPr>
      <w:r w:rsidRPr="006939E4">
        <w:t xml:space="preserve">Edit Scheduled Teaching section and it is a check mark on there - </w:t>
      </w:r>
    </w:p>
    <w:p w14:paraId="471AB8B4" w14:textId="672CB053" w:rsidR="000D6A96" w:rsidRDefault="000D6A96" w:rsidP="000D6A96">
      <w:pPr>
        <w:pStyle w:val="ListParagraph"/>
      </w:pPr>
    </w:p>
    <w:p w14:paraId="38753F50" w14:textId="13F4E79E" w:rsidR="000D6A96" w:rsidRDefault="000D6A96" w:rsidP="000D6A96">
      <w:pPr>
        <w:pStyle w:val="ListParagraph"/>
      </w:pPr>
      <w:r w:rsidRPr="000D6A96">
        <w:rPr>
          <w:b/>
          <w:bCs/>
        </w:rPr>
        <w:t>All courses integrated will involve the Service learning, Community-based Learning HIP</w:t>
      </w:r>
      <w:r>
        <w:t xml:space="preserve"> because it involves specific community partner/s and their problems or projects being analyzed/solved by your students. Students get to </w:t>
      </w:r>
      <w:r>
        <w:rPr>
          <w:i/>
          <w:iCs/>
        </w:rPr>
        <w:t>apply</w:t>
      </w:r>
      <w:r>
        <w:t xml:space="preserve"> what they are learning in the classroom to real-world Indiana communities and </w:t>
      </w:r>
      <w:r>
        <w:rPr>
          <w:i/>
          <w:iCs/>
        </w:rPr>
        <w:t xml:space="preserve">reflect </w:t>
      </w:r>
      <w:r>
        <w:t xml:space="preserve">on the experience in the classroom. </w:t>
      </w:r>
    </w:p>
    <w:p w14:paraId="35665371" w14:textId="319BF4FC" w:rsidR="000D6A96" w:rsidRDefault="000D6A96" w:rsidP="000D6A96">
      <w:pPr>
        <w:pStyle w:val="ListParagraph"/>
      </w:pPr>
    </w:p>
    <w:p w14:paraId="471246B5" w14:textId="7251F679" w:rsidR="000D6A96" w:rsidRDefault="000D6A96" w:rsidP="000D6A96">
      <w:pPr>
        <w:pStyle w:val="ListParagraph"/>
      </w:pPr>
      <w:r>
        <w:t xml:space="preserve">Courses that might fit into the Sustainable Cities program due to its program design are </w:t>
      </w:r>
      <w:r w:rsidRPr="000D6A96">
        <w:rPr>
          <w:b/>
          <w:bCs/>
        </w:rPr>
        <w:t>Capstone Courses and Projects</w:t>
      </w:r>
      <w:r>
        <w:t xml:space="preserve">. </w:t>
      </w:r>
    </w:p>
    <w:p w14:paraId="4D6976B8" w14:textId="61FC46EF" w:rsidR="000D6A96" w:rsidRDefault="000D6A96" w:rsidP="000D6A96">
      <w:pPr>
        <w:pStyle w:val="ListParagraph"/>
      </w:pPr>
    </w:p>
    <w:p w14:paraId="263A33B7" w14:textId="4BB82B67" w:rsidR="000D6A96" w:rsidRDefault="000D6A96" w:rsidP="000D6A96">
      <w:pPr>
        <w:pStyle w:val="ListParagraph"/>
      </w:pPr>
      <w:r>
        <w:t xml:space="preserve">Depending on the community-identified project and scope of work, courses might integrate </w:t>
      </w:r>
      <w:r w:rsidRPr="000D6A96">
        <w:rPr>
          <w:b/>
          <w:bCs/>
        </w:rPr>
        <w:t>Collaborative Assignments and Projects</w:t>
      </w:r>
      <w:r>
        <w:t xml:space="preserve">. </w:t>
      </w:r>
    </w:p>
    <w:p w14:paraId="7365DA05" w14:textId="2569D639" w:rsidR="000D6A96" w:rsidRDefault="000D6A96" w:rsidP="000D6A96">
      <w:pPr>
        <w:pStyle w:val="ListParagraph"/>
      </w:pPr>
    </w:p>
    <w:p w14:paraId="2D34157D" w14:textId="47C33EFC" w:rsidR="000D6A96" w:rsidRDefault="000D6A96" w:rsidP="000D6A96">
      <w:pPr>
        <w:pStyle w:val="ListParagraph"/>
      </w:pPr>
      <w:r>
        <w:t>Other High Impact Practices may be touched on by integrating a community-identified project in the Sustainable Cities program.</w:t>
      </w:r>
      <w:r w:rsidR="00322657">
        <w:t xml:space="preserve"> </w:t>
      </w:r>
      <w:r w:rsidR="00322657" w:rsidRPr="00322657">
        <w:rPr>
          <w:highlight w:val="yellow"/>
        </w:rPr>
        <w:t>All faculty can independently select High Impact Practices used in any of their courses in Faculty Activity Database (FAD) by going to the “Edit Scheduled Teaching” section of each course. There is a specific section for all HIP that faculty can mark if used in their specific course.</w:t>
      </w:r>
      <w:r w:rsidR="00322657">
        <w:t xml:space="preserve"> </w:t>
      </w:r>
    </w:p>
    <w:p w14:paraId="4FC41198" w14:textId="240381CE" w:rsidR="000D6A96" w:rsidRDefault="000D6A96" w:rsidP="000D6A96"/>
    <w:p w14:paraId="6CB8AB5E" w14:textId="64DAF802" w:rsidR="007A3BE1" w:rsidRDefault="007A3BE1" w:rsidP="007A3BE1">
      <w:pPr>
        <w:pStyle w:val="ListParagraph"/>
        <w:numPr>
          <w:ilvl w:val="0"/>
          <w:numId w:val="1"/>
        </w:numPr>
      </w:pPr>
      <w:r w:rsidRPr="00322657">
        <w:rPr>
          <w:b/>
          <w:bCs/>
        </w:rPr>
        <w:t>Research &amp; Scholarship</w:t>
      </w:r>
      <w:r>
        <w:t xml:space="preserve"> – All faculty that participate in the Sustainable Cities program will be able to use the experience to further research and scholarship opportunities. The Sustainable Cities program staff will help coordinate and facilitate any opportunities. </w:t>
      </w:r>
    </w:p>
    <w:p w14:paraId="6C7A215A" w14:textId="56AE075A" w:rsidR="00FD78E1" w:rsidRPr="00322657" w:rsidRDefault="007A3BE1" w:rsidP="00FD78E1">
      <w:pPr>
        <w:ind w:left="720"/>
        <w:rPr>
          <w:b/>
          <w:bCs/>
        </w:rPr>
      </w:pPr>
      <w:r w:rsidRPr="00322657">
        <w:rPr>
          <w:b/>
          <w:bCs/>
        </w:rPr>
        <w:t xml:space="preserve">All Sustainable Cities projects will have a final report kept in the </w:t>
      </w:r>
      <w:hyperlink r:id="rId5" w:history="1">
        <w:r w:rsidRPr="00322657">
          <w:rPr>
            <w:rStyle w:val="Hyperlink"/>
            <w:b/>
            <w:bCs/>
          </w:rPr>
          <w:t>repository</w:t>
        </w:r>
      </w:hyperlink>
      <w:r w:rsidRPr="00322657">
        <w:rPr>
          <w:b/>
          <w:bCs/>
        </w:rPr>
        <w:t xml:space="preserve"> </w:t>
      </w:r>
      <w:r w:rsidR="00FD78E1" w:rsidRPr="00322657">
        <w:rPr>
          <w:b/>
          <w:bCs/>
        </w:rPr>
        <w:t xml:space="preserve">and all faculty will be listed on these reports. </w:t>
      </w:r>
    </w:p>
    <w:p w14:paraId="6D5CFBFB" w14:textId="233BC8CB" w:rsidR="00FD78E1" w:rsidRDefault="00FD78E1" w:rsidP="00FD78E1"/>
    <w:p w14:paraId="4792C9EB" w14:textId="6B759E83" w:rsidR="00FD78E1" w:rsidRDefault="00FD78E1" w:rsidP="00FD78E1">
      <w:r>
        <w:t>Students</w:t>
      </w:r>
    </w:p>
    <w:p w14:paraId="1A4EF0A4" w14:textId="4AEF11F1" w:rsidR="00FD78E1" w:rsidRDefault="00FD78E1" w:rsidP="00FD78E1">
      <w:r>
        <w:t>Integrating a Sustainable Cities project into your course influences student learning in two primary ways:</w:t>
      </w:r>
    </w:p>
    <w:p w14:paraId="76E147FE" w14:textId="77777777" w:rsidR="006F3B42" w:rsidRDefault="006F3B42" w:rsidP="00322657">
      <w:pPr>
        <w:pStyle w:val="ListParagraph"/>
        <w:numPr>
          <w:ilvl w:val="0"/>
          <w:numId w:val="2"/>
        </w:numPr>
      </w:pPr>
      <w:hyperlink r:id="rId6" w:history="1">
        <w:r w:rsidRPr="006F3B42">
          <w:rPr>
            <w:rStyle w:val="Hyperlink"/>
            <w:b/>
            <w:bCs/>
          </w:rPr>
          <w:t>Career Readiness Competencies</w:t>
        </w:r>
      </w:hyperlink>
      <w:r>
        <w:t xml:space="preserve"> – Integrating a Sustainable Cities community-driven project or problem into your course provides an opportunity to directly target career readiness competencies for students. </w:t>
      </w:r>
    </w:p>
    <w:p w14:paraId="2F2D0D8A" w14:textId="77777777" w:rsidR="006F3B42" w:rsidRDefault="006F3B42" w:rsidP="006F3B42">
      <w:pPr>
        <w:pStyle w:val="ListParagraph"/>
      </w:pPr>
    </w:p>
    <w:p w14:paraId="509023CA" w14:textId="7FCC7844" w:rsidR="00FD78E1" w:rsidRDefault="006F3B42" w:rsidP="006F3B42">
      <w:pPr>
        <w:pStyle w:val="ListParagraph"/>
      </w:pPr>
      <w:r>
        <w:lastRenderedPageBreak/>
        <w:t xml:space="preserve">Depending on the project identified, faculty can address one, some, or </w:t>
      </w:r>
      <w:proofErr w:type="gramStart"/>
      <w:r>
        <w:t>all of</w:t>
      </w:r>
      <w:proofErr w:type="gramEnd"/>
      <w:r>
        <w:t xml:space="preserve"> the career readiness competencies. All participating faculty should explicitly address how the work students do for the projects relate to their career readiness. If you want assistance in making these connections, please reach out to the Sustainable Cities staff or Career Center. </w:t>
      </w:r>
    </w:p>
    <w:p w14:paraId="2AA69120" w14:textId="606BA5C7" w:rsidR="00B70755" w:rsidRDefault="00B70755" w:rsidP="00B70755"/>
    <w:p w14:paraId="1CC3B7A9" w14:textId="6A3DFFE4" w:rsidR="00B70755" w:rsidRPr="000D6A96" w:rsidRDefault="00B70755" w:rsidP="00B70755">
      <w:pPr>
        <w:pStyle w:val="ListParagraph"/>
        <w:numPr>
          <w:ilvl w:val="0"/>
          <w:numId w:val="2"/>
        </w:numPr>
      </w:pPr>
      <w:r w:rsidRPr="003C03D7">
        <w:rPr>
          <w:b/>
          <w:bCs/>
        </w:rPr>
        <w:t>Volunteer or Internship Opportunities</w:t>
      </w:r>
      <w:r>
        <w:t xml:space="preserve"> – Students participating in Sustainable Cities program courses work closely with the community partners to</w:t>
      </w:r>
      <w:r w:rsidR="003C03D7">
        <w:t xml:space="preserve"> deliver final projects. This opens the door for continuing work on the project or making connections to the community partners. </w:t>
      </w:r>
    </w:p>
    <w:sectPr w:rsidR="00B70755" w:rsidRPr="000D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30FC9"/>
    <w:multiLevelType w:val="hybridMultilevel"/>
    <w:tmpl w:val="04CE8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80C1C"/>
    <w:multiLevelType w:val="hybridMultilevel"/>
    <w:tmpl w:val="EE42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80"/>
    <w:rsid w:val="000D6A96"/>
    <w:rsid w:val="00322657"/>
    <w:rsid w:val="003C03D7"/>
    <w:rsid w:val="00620D65"/>
    <w:rsid w:val="006939E4"/>
    <w:rsid w:val="006F3B42"/>
    <w:rsid w:val="007A3BE1"/>
    <w:rsid w:val="0089642F"/>
    <w:rsid w:val="009105DB"/>
    <w:rsid w:val="00953ED4"/>
    <w:rsid w:val="00AB2D08"/>
    <w:rsid w:val="00B70755"/>
    <w:rsid w:val="00CC0E80"/>
    <w:rsid w:val="00DB3B3B"/>
    <w:rsid w:val="00FD4C77"/>
    <w:rsid w:val="00FD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9264"/>
  <w15:chartTrackingRefBased/>
  <w15:docId w15:val="{52A69848-3C91-4F81-B7F4-FB7365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80"/>
    <w:pPr>
      <w:ind w:left="720"/>
      <w:contextualSpacing/>
    </w:pPr>
  </w:style>
  <w:style w:type="character" w:styleId="Hyperlink">
    <w:name w:val="Hyperlink"/>
    <w:basedOn w:val="DefaultParagraphFont"/>
    <w:uiPriority w:val="99"/>
    <w:unhideWhenUsed/>
    <w:rsid w:val="007A3BE1"/>
    <w:rPr>
      <w:color w:val="0563C1" w:themeColor="hyperlink"/>
      <w:u w:val="single"/>
    </w:rPr>
  </w:style>
  <w:style w:type="character" w:styleId="UnresolvedMention">
    <w:name w:val="Unresolved Mention"/>
    <w:basedOn w:val="DefaultParagraphFont"/>
    <w:uiPriority w:val="99"/>
    <w:semiHidden/>
    <w:unhideWhenUsed/>
    <w:rsid w:val="007A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89767">
      <w:bodyDiv w:val="1"/>
      <w:marLeft w:val="0"/>
      <w:marRight w:val="0"/>
      <w:marTop w:val="0"/>
      <w:marBottom w:val="0"/>
      <w:divBdr>
        <w:top w:val="none" w:sz="0" w:space="0" w:color="auto"/>
        <w:left w:val="none" w:sz="0" w:space="0" w:color="auto"/>
        <w:bottom w:val="none" w:sz="0" w:space="0" w:color="auto"/>
        <w:right w:val="none" w:sz="0" w:space="0" w:color="auto"/>
      </w:divBdr>
      <w:divsChild>
        <w:div w:id="1147164403">
          <w:marLeft w:val="0"/>
          <w:marRight w:val="0"/>
          <w:marTop w:val="0"/>
          <w:marBottom w:val="0"/>
          <w:divBdr>
            <w:top w:val="none" w:sz="0" w:space="0" w:color="auto"/>
            <w:left w:val="none" w:sz="0" w:space="0" w:color="auto"/>
            <w:bottom w:val="none" w:sz="0" w:space="0" w:color="auto"/>
            <w:right w:val="none" w:sz="0" w:space="0" w:color="auto"/>
          </w:divBdr>
          <w:divsChild>
            <w:div w:id="1188525473">
              <w:marLeft w:val="0"/>
              <w:marRight w:val="0"/>
              <w:marTop w:val="0"/>
              <w:marBottom w:val="0"/>
              <w:divBdr>
                <w:top w:val="none" w:sz="0" w:space="0" w:color="auto"/>
                <w:left w:val="none" w:sz="0" w:space="0" w:color="auto"/>
                <w:bottom w:val="none" w:sz="0" w:space="0" w:color="auto"/>
                <w:right w:val="none" w:sz="0" w:space="0" w:color="auto"/>
              </w:divBdr>
              <w:divsChild>
                <w:div w:id="1331908255">
                  <w:marLeft w:val="0"/>
                  <w:marRight w:val="0"/>
                  <w:marTop w:val="0"/>
                  <w:marBottom w:val="0"/>
                  <w:divBdr>
                    <w:top w:val="none" w:sz="0" w:space="0" w:color="auto"/>
                    <w:left w:val="none" w:sz="0" w:space="0" w:color="auto"/>
                    <w:bottom w:val="none" w:sz="0" w:space="0" w:color="auto"/>
                    <w:right w:val="none" w:sz="0" w:space="0" w:color="auto"/>
                  </w:divBdr>
                </w:div>
                <w:div w:id="1574123050">
                  <w:marLeft w:val="0"/>
                  <w:marRight w:val="0"/>
                  <w:marTop w:val="0"/>
                  <w:marBottom w:val="0"/>
                  <w:divBdr>
                    <w:top w:val="none" w:sz="0" w:space="0" w:color="auto"/>
                    <w:left w:val="none" w:sz="0" w:space="0" w:color="auto"/>
                    <w:bottom w:val="none" w:sz="0" w:space="0" w:color="auto"/>
                    <w:right w:val="none" w:sz="0" w:space="0" w:color="auto"/>
                  </w:divBdr>
                  <w:divsChild>
                    <w:div w:id="813257753">
                      <w:marLeft w:val="0"/>
                      <w:marRight w:val="0"/>
                      <w:marTop w:val="0"/>
                      <w:marBottom w:val="0"/>
                      <w:divBdr>
                        <w:top w:val="none" w:sz="0" w:space="0" w:color="auto"/>
                        <w:left w:val="none" w:sz="0" w:space="0" w:color="auto"/>
                        <w:bottom w:val="none" w:sz="0" w:space="0" w:color="auto"/>
                        <w:right w:val="none" w:sz="0" w:space="0" w:color="auto"/>
                      </w:divBdr>
                      <w:divsChild>
                        <w:div w:id="1572957376">
                          <w:marLeft w:val="0"/>
                          <w:marRight w:val="0"/>
                          <w:marTop w:val="0"/>
                          <w:marBottom w:val="0"/>
                          <w:divBdr>
                            <w:top w:val="none" w:sz="0" w:space="0" w:color="auto"/>
                            <w:left w:val="none" w:sz="0" w:space="0" w:color="auto"/>
                            <w:bottom w:val="none" w:sz="0" w:space="0" w:color="auto"/>
                            <w:right w:val="none" w:sz="0" w:space="0" w:color="auto"/>
                          </w:divBdr>
                          <w:divsChild>
                            <w:div w:id="2121803561">
                              <w:marLeft w:val="0"/>
                              <w:marRight w:val="0"/>
                              <w:marTop w:val="0"/>
                              <w:marBottom w:val="0"/>
                              <w:divBdr>
                                <w:top w:val="none" w:sz="0" w:space="0" w:color="auto"/>
                                <w:left w:val="none" w:sz="0" w:space="0" w:color="auto"/>
                                <w:bottom w:val="none" w:sz="0" w:space="0" w:color="auto"/>
                                <w:right w:val="none" w:sz="0" w:space="0" w:color="auto"/>
                              </w:divBdr>
                              <w:divsChild>
                                <w:div w:id="1307121796">
                                  <w:marLeft w:val="0"/>
                                  <w:marRight w:val="0"/>
                                  <w:marTop w:val="0"/>
                                  <w:marBottom w:val="0"/>
                                  <w:divBdr>
                                    <w:top w:val="none" w:sz="0" w:space="0" w:color="auto"/>
                                    <w:left w:val="none" w:sz="0" w:space="0" w:color="auto"/>
                                    <w:bottom w:val="none" w:sz="0" w:space="0" w:color="auto"/>
                                    <w:right w:val="none" w:sz="0" w:space="0" w:color="auto"/>
                                  </w:divBdr>
                                  <w:divsChild>
                                    <w:div w:id="1314917566">
                                      <w:marLeft w:val="0"/>
                                      <w:marRight w:val="0"/>
                                      <w:marTop w:val="0"/>
                                      <w:marBottom w:val="0"/>
                                      <w:divBdr>
                                        <w:top w:val="none" w:sz="0" w:space="0" w:color="auto"/>
                                        <w:left w:val="none" w:sz="0" w:space="0" w:color="auto"/>
                                        <w:bottom w:val="none" w:sz="0" w:space="0" w:color="auto"/>
                                        <w:right w:val="none" w:sz="0" w:space="0" w:color="auto"/>
                                      </w:divBdr>
                                      <w:divsChild>
                                        <w:div w:id="1613899233">
                                          <w:marLeft w:val="0"/>
                                          <w:marRight w:val="0"/>
                                          <w:marTop w:val="0"/>
                                          <w:marBottom w:val="0"/>
                                          <w:divBdr>
                                            <w:top w:val="none" w:sz="0" w:space="0" w:color="auto"/>
                                            <w:left w:val="none" w:sz="0" w:space="0" w:color="auto"/>
                                            <w:bottom w:val="none" w:sz="0" w:space="0" w:color="auto"/>
                                            <w:right w:val="none" w:sz="0" w:space="0" w:color="auto"/>
                                          </w:divBdr>
                                          <w:divsChild>
                                            <w:div w:id="817503473">
                                              <w:marLeft w:val="0"/>
                                              <w:marRight w:val="0"/>
                                              <w:marTop w:val="0"/>
                                              <w:marBottom w:val="0"/>
                                              <w:divBdr>
                                                <w:top w:val="none" w:sz="0" w:space="0" w:color="auto"/>
                                                <w:left w:val="none" w:sz="0" w:space="0" w:color="auto"/>
                                                <w:bottom w:val="none" w:sz="0" w:space="0" w:color="auto"/>
                                                <w:right w:val="none" w:sz="0" w:space="0" w:color="auto"/>
                                              </w:divBdr>
                                              <w:divsChild>
                                                <w:div w:id="100031769">
                                                  <w:marLeft w:val="0"/>
                                                  <w:marRight w:val="0"/>
                                                  <w:marTop w:val="0"/>
                                                  <w:marBottom w:val="0"/>
                                                  <w:divBdr>
                                                    <w:top w:val="none" w:sz="0" w:space="0" w:color="auto"/>
                                                    <w:left w:val="none" w:sz="0" w:space="0" w:color="auto"/>
                                                    <w:bottom w:val="none" w:sz="0" w:space="0" w:color="auto"/>
                                                    <w:right w:val="none" w:sz="0" w:space="0" w:color="auto"/>
                                                  </w:divBdr>
                                                  <w:divsChild>
                                                    <w:div w:id="1828086017">
                                                      <w:marLeft w:val="0"/>
                                                      <w:marRight w:val="0"/>
                                                      <w:marTop w:val="0"/>
                                                      <w:marBottom w:val="0"/>
                                                      <w:divBdr>
                                                        <w:top w:val="none" w:sz="0" w:space="0" w:color="auto"/>
                                                        <w:left w:val="none" w:sz="0" w:space="0" w:color="auto"/>
                                                        <w:bottom w:val="none" w:sz="0" w:space="0" w:color="auto"/>
                                                        <w:right w:val="none" w:sz="0" w:space="0" w:color="auto"/>
                                                      </w:divBdr>
                                                      <w:divsChild>
                                                        <w:div w:id="725110812">
                                                          <w:marLeft w:val="0"/>
                                                          <w:marRight w:val="0"/>
                                                          <w:marTop w:val="0"/>
                                                          <w:marBottom w:val="0"/>
                                                          <w:divBdr>
                                                            <w:top w:val="none" w:sz="0" w:space="0" w:color="auto"/>
                                                            <w:left w:val="none" w:sz="0" w:space="0" w:color="auto"/>
                                                            <w:bottom w:val="none" w:sz="0" w:space="0" w:color="auto"/>
                                                            <w:right w:val="none" w:sz="0" w:space="0" w:color="auto"/>
                                                          </w:divBdr>
                                                          <w:divsChild>
                                                            <w:div w:id="306204999">
                                                              <w:marLeft w:val="0"/>
                                                              <w:marRight w:val="0"/>
                                                              <w:marTop w:val="0"/>
                                                              <w:marBottom w:val="0"/>
                                                              <w:divBdr>
                                                                <w:top w:val="none" w:sz="0" w:space="0" w:color="auto"/>
                                                                <w:left w:val="none" w:sz="0" w:space="0" w:color="auto"/>
                                                                <w:bottom w:val="none" w:sz="0" w:space="0" w:color="auto"/>
                                                                <w:right w:val="none" w:sz="0" w:space="0" w:color="auto"/>
                                                              </w:divBdr>
                                                              <w:divsChild>
                                                                <w:div w:id="1445420390">
                                                                  <w:marLeft w:val="0"/>
                                                                  <w:marRight w:val="0"/>
                                                                  <w:marTop w:val="0"/>
                                                                  <w:marBottom w:val="0"/>
                                                                  <w:divBdr>
                                                                    <w:top w:val="none" w:sz="0" w:space="0" w:color="auto"/>
                                                                    <w:left w:val="none" w:sz="0" w:space="0" w:color="auto"/>
                                                                    <w:bottom w:val="none" w:sz="0" w:space="0" w:color="auto"/>
                                                                    <w:right w:val="none" w:sz="0" w:space="0" w:color="auto"/>
                                                                  </w:divBdr>
                                                                </w:div>
                                                                <w:div w:id="954286308">
                                                                  <w:marLeft w:val="0"/>
                                                                  <w:marRight w:val="0"/>
                                                                  <w:marTop w:val="0"/>
                                                                  <w:marBottom w:val="0"/>
                                                                  <w:divBdr>
                                                                    <w:top w:val="none" w:sz="0" w:space="0" w:color="auto"/>
                                                                    <w:left w:val="none" w:sz="0" w:space="0" w:color="auto"/>
                                                                    <w:bottom w:val="none" w:sz="0" w:space="0" w:color="auto"/>
                                                                    <w:right w:val="none" w:sz="0" w:space="0" w:color="auto"/>
                                                                  </w:divBdr>
                                                                </w:div>
                                                                <w:div w:id="1984508364">
                                                                  <w:marLeft w:val="0"/>
                                                                  <w:marRight w:val="0"/>
                                                                  <w:marTop w:val="0"/>
                                                                  <w:marBottom w:val="0"/>
                                                                  <w:divBdr>
                                                                    <w:top w:val="none" w:sz="0" w:space="0" w:color="auto"/>
                                                                    <w:left w:val="none" w:sz="0" w:space="0" w:color="auto"/>
                                                                    <w:bottom w:val="none" w:sz="0" w:space="0" w:color="auto"/>
                                                                    <w:right w:val="none" w:sz="0" w:space="0" w:color="auto"/>
                                                                  </w:divBdr>
                                                                </w:div>
                                                                <w:div w:id="1670862928">
                                                                  <w:marLeft w:val="0"/>
                                                                  <w:marRight w:val="0"/>
                                                                  <w:marTop w:val="0"/>
                                                                  <w:marBottom w:val="0"/>
                                                                  <w:divBdr>
                                                                    <w:top w:val="none" w:sz="0" w:space="0" w:color="auto"/>
                                                                    <w:left w:val="none" w:sz="0" w:space="0" w:color="auto"/>
                                                                    <w:bottom w:val="none" w:sz="0" w:space="0" w:color="auto"/>
                                                                    <w:right w:val="none" w:sz="0" w:space="0" w:color="auto"/>
                                                                  </w:divBdr>
                                                                </w:div>
                                                                <w:div w:id="418907427">
                                                                  <w:marLeft w:val="0"/>
                                                                  <w:marRight w:val="0"/>
                                                                  <w:marTop w:val="0"/>
                                                                  <w:marBottom w:val="0"/>
                                                                  <w:divBdr>
                                                                    <w:top w:val="none" w:sz="0" w:space="0" w:color="auto"/>
                                                                    <w:left w:val="none" w:sz="0" w:space="0" w:color="auto"/>
                                                                    <w:bottom w:val="none" w:sz="0" w:space="0" w:color="auto"/>
                                                                    <w:right w:val="none" w:sz="0" w:space="0" w:color="auto"/>
                                                                  </w:divBdr>
                                                                </w:div>
                                                                <w:div w:id="5063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state.edu/sites/default/files/media/compentencies-career-management.pdf" TargetMode="External"/><Relationship Id="rId5" Type="http://schemas.openxmlformats.org/officeDocument/2006/relationships/hyperlink" Target="http://scholars.indstate.edu/handle/10484/124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2876</TotalTime>
  <Pages>2</Pages>
  <Words>424</Words>
  <Characters>2534</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Hurley</dc:creator>
  <cp:keywords/>
  <dc:description/>
  <cp:lastModifiedBy>Garrett Hurley</cp:lastModifiedBy>
  <cp:revision>1</cp:revision>
  <dcterms:created xsi:type="dcterms:W3CDTF">2021-02-17T20:38:00Z</dcterms:created>
  <dcterms:modified xsi:type="dcterms:W3CDTF">2021-02-19T20:34:00Z</dcterms:modified>
</cp:coreProperties>
</file>