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EF203" w14:textId="678CEE5F" w:rsidR="008A203F" w:rsidRDefault="008A203F" w:rsidP="008A203F">
      <w:pPr>
        <w:spacing w:after="0"/>
      </w:pPr>
      <w:bookmarkStart w:id="0" w:name="_GoBack"/>
      <w:bookmarkEnd w:id="0"/>
      <w:r>
        <w:rPr>
          <w:b/>
        </w:rPr>
        <w:t>Co-Curricular Student Outcomes Assessment &amp; Success Report Rubric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Unit/Program:</w:t>
      </w:r>
    </w:p>
    <w:p w14:paraId="6E67077F" w14:textId="77777777" w:rsidR="008A203F" w:rsidRDefault="008A203F" w:rsidP="008A203F">
      <w:pPr>
        <w:spacing w:after="0"/>
        <w:rPr>
          <w:b/>
        </w:rPr>
      </w:pPr>
      <w:r w:rsidRPr="00BF1590">
        <w:rPr>
          <w:b/>
        </w:rPr>
        <w:t xml:space="preserve">Office of Assessment &amp; Accreditation, Indiana State University </w:t>
      </w:r>
      <w:r w:rsidRPr="00BF159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BF1590">
        <w:rPr>
          <w:b/>
        </w:rPr>
        <w:t>Evaluation Date:</w:t>
      </w:r>
    </w:p>
    <w:p w14:paraId="01978C00" w14:textId="77777777" w:rsidR="008A203F" w:rsidRDefault="008A203F" w:rsidP="008A203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216"/>
        <w:gridCol w:w="3216"/>
        <w:gridCol w:w="3216"/>
        <w:gridCol w:w="3217"/>
      </w:tblGrid>
      <w:tr w:rsidR="008A203F" w14:paraId="330FC942" w14:textId="77777777" w:rsidTr="00ED460A">
        <w:tc>
          <w:tcPr>
            <w:tcW w:w="1525" w:type="dxa"/>
          </w:tcPr>
          <w:p w14:paraId="2DE28F07" w14:textId="77777777" w:rsidR="008A203F" w:rsidRDefault="008A203F" w:rsidP="00ED460A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  <w:p w14:paraId="6795CDC4" w14:textId="77777777" w:rsidR="008A203F" w:rsidRPr="009458FD" w:rsidRDefault="008A203F" w:rsidP="00ED460A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3216" w:type="dxa"/>
          </w:tcPr>
          <w:p w14:paraId="7903D5D1" w14:textId="77777777" w:rsidR="008A203F" w:rsidRPr="009458FD" w:rsidRDefault="008A203F" w:rsidP="00ED460A">
            <w:pPr>
              <w:jc w:val="center"/>
              <w:rPr>
                <w:b/>
              </w:rPr>
            </w:pPr>
            <w:r>
              <w:rPr>
                <w:b/>
              </w:rPr>
              <w:t>Exemplary</w:t>
            </w:r>
          </w:p>
        </w:tc>
        <w:tc>
          <w:tcPr>
            <w:tcW w:w="3216" w:type="dxa"/>
          </w:tcPr>
          <w:p w14:paraId="232EB3F4" w14:textId="77777777" w:rsidR="008A203F" w:rsidRPr="009458FD" w:rsidRDefault="008A203F" w:rsidP="00ED460A">
            <w:pPr>
              <w:jc w:val="center"/>
              <w:rPr>
                <w:b/>
              </w:rPr>
            </w:pPr>
            <w:r>
              <w:rPr>
                <w:b/>
              </w:rPr>
              <w:t>Mature</w:t>
            </w:r>
          </w:p>
        </w:tc>
        <w:tc>
          <w:tcPr>
            <w:tcW w:w="3216" w:type="dxa"/>
          </w:tcPr>
          <w:p w14:paraId="51BA6963" w14:textId="77777777" w:rsidR="008A203F" w:rsidRPr="009458FD" w:rsidRDefault="008A203F" w:rsidP="00ED460A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217" w:type="dxa"/>
          </w:tcPr>
          <w:p w14:paraId="7769DB52" w14:textId="77777777" w:rsidR="008A203F" w:rsidRPr="009458FD" w:rsidRDefault="008A203F" w:rsidP="00ED460A">
            <w:pPr>
              <w:jc w:val="center"/>
              <w:rPr>
                <w:b/>
              </w:rPr>
            </w:pPr>
            <w:r>
              <w:rPr>
                <w:b/>
              </w:rPr>
              <w:t>Undeveloped</w:t>
            </w:r>
          </w:p>
        </w:tc>
      </w:tr>
      <w:tr w:rsidR="008A203F" w14:paraId="080FB0F6" w14:textId="77777777" w:rsidTr="00ED460A">
        <w:tc>
          <w:tcPr>
            <w:tcW w:w="1525" w:type="dxa"/>
          </w:tcPr>
          <w:p w14:paraId="7FA8B52D" w14:textId="77777777" w:rsidR="008A203F" w:rsidRPr="009458FD" w:rsidRDefault="008A203F" w:rsidP="00ED460A">
            <w:pPr>
              <w:rPr>
                <w:b/>
              </w:rPr>
            </w:pPr>
            <w:r w:rsidRPr="009458FD">
              <w:rPr>
                <w:b/>
              </w:rPr>
              <w:t xml:space="preserve">Student Learning Outcomes  </w:t>
            </w:r>
          </w:p>
        </w:tc>
        <w:tc>
          <w:tcPr>
            <w:tcW w:w="3216" w:type="dxa"/>
          </w:tcPr>
          <w:p w14:paraId="063B7524" w14:textId="77777777" w:rsidR="008A203F" w:rsidRDefault="008A203F" w:rsidP="00ED460A">
            <w:r>
              <w:t xml:space="preserve">At least one learning outcome that </w:t>
            </w:r>
            <w:proofErr w:type="gramStart"/>
            <w:r>
              <w:t>is assessed</w:t>
            </w:r>
            <w:proofErr w:type="gramEnd"/>
            <w:r>
              <w:t xml:space="preserve"> this cycle.  </w:t>
            </w:r>
          </w:p>
          <w:p w14:paraId="320987DF" w14:textId="77777777" w:rsidR="008A203F" w:rsidRDefault="008A203F" w:rsidP="00ED460A"/>
          <w:p w14:paraId="32AE4CC8" w14:textId="77777777" w:rsidR="008A203F" w:rsidRDefault="008A203F" w:rsidP="00ED460A">
            <w:r>
              <w:t xml:space="preserve">Learning outcome(s) is specific, measureable, and student-centered.  </w:t>
            </w:r>
          </w:p>
          <w:p w14:paraId="63C4552B" w14:textId="77777777" w:rsidR="008A203F" w:rsidRDefault="008A203F" w:rsidP="00ED460A"/>
          <w:p w14:paraId="7E043B84" w14:textId="77777777" w:rsidR="008A203F" w:rsidRDefault="008A203F" w:rsidP="00ED460A">
            <w:r>
              <w:t xml:space="preserve">Learning outcome(s) directly align with divisional or institutional priorities. </w:t>
            </w:r>
          </w:p>
          <w:p w14:paraId="036C428C" w14:textId="77777777" w:rsidR="008A203F" w:rsidRDefault="008A203F" w:rsidP="00ED460A"/>
          <w:p w14:paraId="6B41B79E" w14:textId="77777777" w:rsidR="008A203F" w:rsidRDefault="008A203F" w:rsidP="00ED460A"/>
          <w:p w14:paraId="532E2288" w14:textId="77777777" w:rsidR="008A203F" w:rsidRPr="00693A54" w:rsidRDefault="008A203F" w:rsidP="00ED460A"/>
        </w:tc>
        <w:tc>
          <w:tcPr>
            <w:tcW w:w="3216" w:type="dxa"/>
          </w:tcPr>
          <w:p w14:paraId="2BEF983E" w14:textId="77777777" w:rsidR="008A203F" w:rsidRDefault="008A203F" w:rsidP="00ED460A">
            <w:r>
              <w:t xml:space="preserve">At least one learning outcome </w:t>
            </w:r>
            <w:proofErr w:type="gramStart"/>
            <w:r>
              <w:t>is assessed</w:t>
            </w:r>
            <w:proofErr w:type="gramEnd"/>
            <w:r>
              <w:t xml:space="preserve"> this cycle.  </w:t>
            </w:r>
          </w:p>
          <w:p w14:paraId="21B05E63" w14:textId="77777777" w:rsidR="008A203F" w:rsidRDefault="008A203F" w:rsidP="00ED460A"/>
          <w:p w14:paraId="0621C9F8" w14:textId="77777777" w:rsidR="008A203F" w:rsidRDefault="008A203F" w:rsidP="00ED460A">
            <w:r>
              <w:t xml:space="preserve">Learning outcome(s) is specific, measureable, and student-centered.  </w:t>
            </w:r>
          </w:p>
          <w:p w14:paraId="594DE5F1" w14:textId="77777777" w:rsidR="008A203F" w:rsidRPr="00693A54" w:rsidRDefault="008A203F" w:rsidP="00ED460A"/>
        </w:tc>
        <w:tc>
          <w:tcPr>
            <w:tcW w:w="3216" w:type="dxa"/>
          </w:tcPr>
          <w:p w14:paraId="1C7B26E5" w14:textId="77777777" w:rsidR="008A203F" w:rsidRDefault="008A203F" w:rsidP="00ED460A">
            <w:r>
              <w:t xml:space="preserve">One learning outcome </w:t>
            </w:r>
            <w:proofErr w:type="gramStart"/>
            <w:r>
              <w:t>is assessed</w:t>
            </w:r>
            <w:proofErr w:type="gramEnd"/>
            <w:r>
              <w:t xml:space="preserve"> this cycle.</w:t>
            </w:r>
          </w:p>
          <w:p w14:paraId="3B8FD896" w14:textId="77777777" w:rsidR="008A203F" w:rsidRDefault="008A203F" w:rsidP="00ED460A"/>
          <w:p w14:paraId="1874D194" w14:textId="77777777" w:rsidR="008A203F" w:rsidRPr="00693A54" w:rsidRDefault="008A203F" w:rsidP="00ED460A">
            <w:r>
              <w:t xml:space="preserve">The wording of the learning outcome makes it challenging to accurately measure.  </w:t>
            </w:r>
          </w:p>
        </w:tc>
        <w:tc>
          <w:tcPr>
            <w:tcW w:w="3217" w:type="dxa"/>
          </w:tcPr>
          <w:p w14:paraId="5498E17F" w14:textId="77777777" w:rsidR="008A203F" w:rsidRPr="00693A54" w:rsidRDefault="008A203F" w:rsidP="00ED460A">
            <w:r>
              <w:t xml:space="preserve">No learning outcomes are identified (may have identified other outcomes not directly related to student learning) or learning outcomes are not measurable.  </w:t>
            </w:r>
          </w:p>
        </w:tc>
      </w:tr>
      <w:tr w:rsidR="008A203F" w14:paraId="0F9C7C84" w14:textId="77777777" w:rsidTr="00ED460A">
        <w:tc>
          <w:tcPr>
            <w:tcW w:w="1525" w:type="dxa"/>
          </w:tcPr>
          <w:p w14:paraId="5D048F74" w14:textId="77777777" w:rsidR="008A203F" w:rsidRPr="009458FD" w:rsidRDefault="008A203F" w:rsidP="00ED460A">
            <w:pPr>
              <w:rPr>
                <w:b/>
              </w:rPr>
            </w:pPr>
            <w:r w:rsidRPr="009458FD">
              <w:rPr>
                <w:b/>
              </w:rPr>
              <w:t xml:space="preserve">Performance Goals &amp; Measures </w:t>
            </w:r>
          </w:p>
        </w:tc>
        <w:tc>
          <w:tcPr>
            <w:tcW w:w="3216" w:type="dxa"/>
          </w:tcPr>
          <w:p w14:paraId="130036ED" w14:textId="77777777" w:rsidR="008A203F" w:rsidRDefault="008A203F" w:rsidP="00ED460A">
            <w:r>
              <w:t xml:space="preserve">Performance goal identified for each learning outcome is clear and reasonable (ex: based on previous performance data, professional standards, etc.).  </w:t>
            </w:r>
          </w:p>
          <w:p w14:paraId="0A47D727" w14:textId="77777777" w:rsidR="008A203F" w:rsidRDefault="008A203F" w:rsidP="00ED460A"/>
          <w:p w14:paraId="0115975D" w14:textId="77777777" w:rsidR="008A203F" w:rsidRDefault="008A203F" w:rsidP="00ED460A">
            <w:r>
              <w:t xml:space="preserve">Identified measures </w:t>
            </w:r>
            <w:proofErr w:type="gramStart"/>
            <w:r>
              <w:t>are designed</w:t>
            </w:r>
            <w:proofErr w:type="gramEnd"/>
            <w:r>
              <w:t xml:space="preserve"> to accurately reflect student learning, including at least one direct measure.</w:t>
            </w:r>
          </w:p>
          <w:p w14:paraId="345C73FF" w14:textId="77777777" w:rsidR="008A203F" w:rsidRDefault="008A203F" w:rsidP="00ED460A"/>
          <w:p w14:paraId="59DAD3BB" w14:textId="77777777" w:rsidR="008A203F" w:rsidRDefault="008A203F" w:rsidP="00ED460A">
            <w:r>
              <w:t xml:space="preserve">Tools used to measure student performance </w:t>
            </w:r>
            <w:proofErr w:type="gramStart"/>
            <w:r>
              <w:t>are described</w:t>
            </w:r>
            <w:proofErr w:type="gramEnd"/>
            <w:r>
              <w:t xml:space="preserve"> and were reviewed for validity or trustworthiness prior to use (note this in the report; attach tools if applicable – ex: rubrics, checklists, exam keys, etc.).    </w:t>
            </w:r>
          </w:p>
          <w:p w14:paraId="3AF986F6" w14:textId="77777777" w:rsidR="008A203F" w:rsidRDefault="008A203F" w:rsidP="00ED460A"/>
          <w:p w14:paraId="11BB5B3E" w14:textId="77777777" w:rsidR="008A203F" w:rsidRPr="00693A54" w:rsidRDefault="008A203F" w:rsidP="00ED460A"/>
        </w:tc>
        <w:tc>
          <w:tcPr>
            <w:tcW w:w="3216" w:type="dxa"/>
          </w:tcPr>
          <w:p w14:paraId="5BA82520" w14:textId="77777777" w:rsidR="008A203F" w:rsidRDefault="008A203F" w:rsidP="00ED460A">
            <w:r>
              <w:t xml:space="preserve">Performance goal identified for each learning outcome is clear and reasonable (ex: based on previous performance data, professional standards, etc.).  </w:t>
            </w:r>
          </w:p>
          <w:p w14:paraId="5CA52107" w14:textId="77777777" w:rsidR="008A203F" w:rsidRDefault="008A203F" w:rsidP="00ED460A"/>
          <w:p w14:paraId="45F0F2AB" w14:textId="77777777" w:rsidR="008A203F" w:rsidRDefault="008A203F" w:rsidP="00ED460A">
            <w:r>
              <w:t xml:space="preserve">Identified measures </w:t>
            </w:r>
            <w:proofErr w:type="gramStart"/>
            <w:r>
              <w:t>are designed</w:t>
            </w:r>
            <w:proofErr w:type="gramEnd"/>
            <w:r>
              <w:t xml:space="preserve"> to accurately reflect student learning, including at least one direct measure.</w:t>
            </w:r>
          </w:p>
          <w:p w14:paraId="479A5DE4" w14:textId="77777777" w:rsidR="008A203F" w:rsidRDefault="008A203F" w:rsidP="00ED460A"/>
          <w:p w14:paraId="0810D085" w14:textId="77777777" w:rsidR="008A203F" w:rsidRPr="00693A54" w:rsidRDefault="008A203F" w:rsidP="00ED460A">
            <w:r>
              <w:t xml:space="preserve">Tools or processes for evaluating student performance on measures </w:t>
            </w:r>
            <w:proofErr w:type="gramStart"/>
            <w:r>
              <w:t>are described</w:t>
            </w:r>
            <w:proofErr w:type="gramEnd"/>
            <w:r>
              <w:t xml:space="preserve"> (attach tools if applicable – ex: rubrics, checklists, exam keys, etc.).    </w:t>
            </w:r>
          </w:p>
        </w:tc>
        <w:tc>
          <w:tcPr>
            <w:tcW w:w="3216" w:type="dxa"/>
          </w:tcPr>
          <w:p w14:paraId="081C25E2" w14:textId="77777777" w:rsidR="008A203F" w:rsidRDefault="008A203F" w:rsidP="00ED460A">
            <w:r>
              <w:t xml:space="preserve">Performance goal(s) </w:t>
            </w:r>
            <w:proofErr w:type="gramStart"/>
            <w:r>
              <w:t>is identified</w:t>
            </w:r>
            <w:proofErr w:type="gramEnd"/>
            <w:r>
              <w:t xml:space="preserve"> for each learning outcome.  </w:t>
            </w:r>
          </w:p>
          <w:p w14:paraId="3AE5FEFB" w14:textId="77777777" w:rsidR="008A203F" w:rsidRDefault="008A203F" w:rsidP="00ED460A"/>
          <w:p w14:paraId="2473BFA6" w14:textId="77777777" w:rsidR="008A203F" w:rsidRDefault="008A203F" w:rsidP="00ED460A">
            <w:r>
              <w:t xml:space="preserve">Identified measures are poorly suited to performance goals or are solely indirect measures.  </w:t>
            </w:r>
          </w:p>
          <w:p w14:paraId="078BFC54" w14:textId="77777777" w:rsidR="008A203F" w:rsidRDefault="008A203F" w:rsidP="00ED460A"/>
          <w:p w14:paraId="205BDEC3" w14:textId="77777777" w:rsidR="008A203F" w:rsidRPr="00693A54" w:rsidRDefault="008A203F" w:rsidP="00ED460A">
            <w:r>
              <w:t xml:space="preserve">Tools or processes for evaluating student performance on measures </w:t>
            </w:r>
            <w:proofErr w:type="gramStart"/>
            <w:r>
              <w:t>are not described</w:t>
            </w:r>
            <w:proofErr w:type="gramEnd"/>
            <w:r>
              <w:t xml:space="preserve">.  </w:t>
            </w:r>
          </w:p>
        </w:tc>
        <w:tc>
          <w:tcPr>
            <w:tcW w:w="3217" w:type="dxa"/>
          </w:tcPr>
          <w:p w14:paraId="7F7D93D0" w14:textId="77777777" w:rsidR="008A203F" w:rsidRPr="00693A54" w:rsidRDefault="008A203F" w:rsidP="00ED460A">
            <w:r>
              <w:t xml:space="preserve">No goals for student performance of learning outcomes </w:t>
            </w:r>
            <w:proofErr w:type="gramStart"/>
            <w:r>
              <w:t>is identified</w:t>
            </w:r>
            <w:proofErr w:type="gramEnd"/>
            <w:r>
              <w:t xml:space="preserve">, and/or no measures are provided.  </w:t>
            </w:r>
          </w:p>
        </w:tc>
      </w:tr>
      <w:tr w:rsidR="008A203F" w14:paraId="243DCA7A" w14:textId="77777777" w:rsidTr="00ED460A">
        <w:tc>
          <w:tcPr>
            <w:tcW w:w="1525" w:type="dxa"/>
          </w:tcPr>
          <w:p w14:paraId="01618170" w14:textId="77777777" w:rsidR="008A203F" w:rsidRPr="009458FD" w:rsidRDefault="008A203F" w:rsidP="00ED460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Analysis &amp; Results </w:t>
            </w:r>
          </w:p>
        </w:tc>
        <w:tc>
          <w:tcPr>
            <w:tcW w:w="3216" w:type="dxa"/>
          </w:tcPr>
          <w:p w14:paraId="14AF62FB" w14:textId="77777777" w:rsidR="008A203F" w:rsidRDefault="008A203F" w:rsidP="00ED460A">
            <w:r>
              <w:t xml:space="preserve">Data </w:t>
            </w:r>
            <w:proofErr w:type="gramStart"/>
            <w:r>
              <w:t>is collected</w:t>
            </w:r>
            <w:proofErr w:type="gramEnd"/>
            <w:r>
              <w:t xml:space="preserve"> using the measures and tools identified.  </w:t>
            </w:r>
          </w:p>
          <w:p w14:paraId="277500FE" w14:textId="77777777" w:rsidR="008A203F" w:rsidRDefault="008A203F" w:rsidP="00ED460A"/>
          <w:p w14:paraId="4EB3CC07" w14:textId="77777777" w:rsidR="008A203F" w:rsidRDefault="008A203F" w:rsidP="00ED460A">
            <w:r>
              <w:t xml:space="preserve">Results </w:t>
            </w:r>
            <w:proofErr w:type="gramStart"/>
            <w:r>
              <w:t>are reported</w:t>
            </w:r>
            <w:proofErr w:type="gramEnd"/>
            <w:r>
              <w:t xml:space="preserve"> with clear description of quality analysis (e.g., analysis follows accepted statistical or qualitative procedures).  </w:t>
            </w:r>
          </w:p>
          <w:p w14:paraId="62A71021" w14:textId="77777777" w:rsidR="008A203F" w:rsidRDefault="008A203F" w:rsidP="00ED460A"/>
          <w:p w14:paraId="3E22B394" w14:textId="77777777" w:rsidR="008A203F" w:rsidRDefault="008A203F" w:rsidP="00ED460A">
            <w:r>
              <w:t xml:space="preserve">Results </w:t>
            </w:r>
            <w:proofErr w:type="gramStart"/>
            <w:r>
              <w:t>are shared</w:t>
            </w:r>
            <w:proofErr w:type="gramEnd"/>
            <w:r>
              <w:t xml:space="preserve"> in relation to performance goals.  </w:t>
            </w:r>
          </w:p>
          <w:p w14:paraId="54501CB1" w14:textId="77777777" w:rsidR="008A203F" w:rsidRDefault="008A203F" w:rsidP="00ED460A"/>
          <w:p w14:paraId="206989AB" w14:textId="77777777" w:rsidR="008A203F" w:rsidRDefault="008A203F" w:rsidP="00ED460A">
            <w:r>
              <w:t xml:space="preserve">Results </w:t>
            </w:r>
            <w:proofErr w:type="gramStart"/>
            <w:r>
              <w:t>are discussed</w:t>
            </w:r>
            <w:proofErr w:type="gramEnd"/>
            <w:r>
              <w:t xml:space="preserve"> in relation to divisional or institutional priorities.</w:t>
            </w:r>
          </w:p>
          <w:p w14:paraId="0BD33705" w14:textId="77777777" w:rsidR="008A203F" w:rsidRDefault="008A203F" w:rsidP="00ED460A"/>
          <w:p w14:paraId="40F282BF" w14:textId="77777777" w:rsidR="008A203F" w:rsidRDefault="008A203F" w:rsidP="00ED460A"/>
          <w:p w14:paraId="328EC19D" w14:textId="77777777" w:rsidR="008A203F" w:rsidRDefault="008A203F" w:rsidP="00ED460A"/>
          <w:p w14:paraId="29A670EA" w14:textId="77777777" w:rsidR="008A203F" w:rsidRPr="00693A54" w:rsidRDefault="008A203F" w:rsidP="00ED460A"/>
        </w:tc>
        <w:tc>
          <w:tcPr>
            <w:tcW w:w="3216" w:type="dxa"/>
          </w:tcPr>
          <w:p w14:paraId="7146826B" w14:textId="77777777" w:rsidR="008A203F" w:rsidRDefault="008A203F" w:rsidP="00ED460A">
            <w:r>
              <w:t xml:space="preserve">Data </w:t>
            </w:r>
            <w:proofErr w:type="gramStart"/>
            <w:r>
              <w:t>is collected</w:t>
            </w:r>
            <w:proofErr w:type="gramEnd"/>
            <w:r>
              <w:t xml:space="preserve"> using the measures and tools identified.    </w:t>
            </w:r>
          </w:p>
          <w:p w14:paraId="390632AA" w14:textId="77777777" w:rsidR="008A203F" w:rsidRDefault="008A203F" w:rsidP="00ED460A"/>
          <w:p w14:paraId="3DD27DE6" w14:textId="77777777" w:rsidR="008A203F" w:rsidRDefault="008A203F" w:rsidP="00ED460A">
            <w:r>
              <w:t xml:space="preserve">Results </w:t>
            </w:r>
            <w:proofErr w:type="gramStart"/>
            <w:r>
              <w:t>are reported</w:t>
            </w:r>
            <w:proofErr w:type="gramEnd"/>
            <w:r>
              <w:t xml:space="preserve"> with clear description of analysis (e.g., analysis follows accepted statistical or qualitative procedures).  </w:t>
            </w:r>
          </w:p>
          <w:p w14:paraId="4F34A7BC" w14:textId="77777777" w:rsidR="008A203F" w:rsidRDefault="008A203F" w:rsidP="00ED460A"/>
          <w:p w14:paraId="3213C691" w14:textId="77777777" w:rsidR="008A203F" w:rsidRPr="00693A54" w:rsidRDefault="008A203F" w:rsidP="00ED460A">
            <w:r>
              <w:t xml:space="preserve">Results </w:t>
            </w:r>
            <w:proofErr w:type="gramStart"/>
            <w:r>
              <w:t>are shared</w:t>
            </w:r>
            <w:proofErr w:type="gramEnd"/>
            <w:r>
              <w:t xml:space="preserve"> in relation to performance goals.  </w:t>
            </w:r>
          </w:p>
        </w:tc>
        <w:tc>
          <w:tcPr>
            <w:tcW w:w="3216" w:type="dxa"/>
          </w:tcPr>
          <w:p w14:paraId="3BB57866" w14:textId="77777777" w:rsidR="008A203F" w:rsidRDefault="008A203F" w:rsidP="00ED460A">
            <w:r>
              <w:t xml:space="preserve">Data </w:t>
            </w:r>
            <w:proofErr w:type="gramStart"/>
            <w:r>
              <w:t>is collected</w:t>
            </w:r>
            <w:proofErr w:type="gramEnd"/>
            <w:r>
              <w:t xml:space="preserve"> using the measures and tools identified.</w:t>
            </w:r>
          </w:p>
          <w:p w14:paraId="3BD8C516" w14:textId="77777777" w:rsidR="008A203F" w:rsidRDefault="008A203F" w:rsidP="00ED460A"/>
          <w:p w14:paraId="060DA347" w14:textId="77777777" w:rsidR="008A203F" w:rsidRDefault="008A203F" w:rsidP="00ED460A">
            <w:r>
              <w:t xml:space="preserve">Results </w:t>
            </w:r>
            <w:proofErr w:type="gramStart"/>
            <w:r>
              <w:t>are reported</w:t>
            </w:r>
            <w:proofErr w:type="gramEnd"/>
            <w:r>
              <w:t xml:space="preserve"> with little description of analysis.  </w:t>
            </w:r>
          </w:p>
          <w:p w14:paraId="543D9CCE" w14:textId="77777777" w:rsidR="008A203F" w:rsidRDefault="008A203F" w:rsidP="00ED460A"/>
          <w:p w14:paraId="5AB565A6" w14:textId="77777777" w:rsidR="008A203F" w:rsidRPr="00693A54" w:rsidRDefault="008A203F" w:rsidP="00ED460A"/>
        </w:tc>
        <w:tc>
          <w:tcPr>
            <w:tcW w:w="3217" w:type="dxa"/>
          </w:tcPr>
          <w:p w14:paraId="7C0970D6" w14:textId="77777777" w:rsidR="008A203F" w:rsidRDefault="008A203F" w:rsidP="00ED460A">
            <w:r>
              <w:t xml:space="preserve">No data </w:t>
            </w:r>
            <w:proofErr w:type="gramStart"/>
            <w:r>
              <w:t>is being collected</w:t>
            </w:r>
            <w:proofErr w:type="gramEnd"/>
            <w:r>
              <w:t>.</w:t>
            </w:r>
          </w:p>
          <w:p w14:paraId="113AB24A" w14:textId="77777777" w:rsidR="008A203F" w:rsidRDefault="008A203F" w:rsidP="00ED460A"/>
          <w:p w14:paraId="13D66DC5" w14:textId="77777777" w:rsidR="008A203F" w:rsidRPr="00693A54" w:rsidRDefault="008A203F" w:rsidP="00ED460A">
            <w:r>
              <w:t xml:space="preserve">No results </w:t>
            </w:r>
            <w:proofErr w:type="gramStart"/>
            <w:r>
              <w:t>are provided</w:t>
            </w:r>
            <w:proofErr w:type="gramEnd"/>
            <w:r>
              <w:t xml:space="preserve">, or results are provided with no analysis. </w:t>
            </w:r>
          </w:p>
        </w:tc>
      </w:tr>
      <w:tr w:rsidR="008A203F" w14:paraId="1287274A" w14:textId="77777777" w:rsidTr="00ED460A">
        <w:tc>
          <w:tcPr>
            <w:tcW w:w="1525" w:type="dxa"/>
          </w:tcPr>
          <w:p w14:paraId="718D6EBA" w14:textId="77777777" w:rsidR="008A203F" w:rsidRDefault="008A203F" w:rsidP="00ED460A">
            <w:pPr>
              <w:rPr>
                <w:b/>
              </w:rPr>
            </w:pPr>
            <w:r>
              <w:rPr>
                <w:b/>
              </w:rPr>
              <w:t xml:space="preserve">Sharing &amp; Use of Results for Continuous Improvement </w:t>
            </w:r>
          </w:p>
        </w:tc>
        <w:tc>
          <w:tcPr>
            <w:tcW w:w="3216" w:type="dxa"/>
          </w:tcPr>
          <w:p w14:paraId="59DDCF8D" w14:textId="77777777" w:rsidR="008A203F" w:rsidRDefault="008A203F" w:rsidP="00ED460A">
            <w:r>
              <w:t xml:space="preserve">Clear information </w:t>
            </w:r>
            <w:proofErr w:type="gramStart"/>
            <w:r>
              <w:t>is provided</w:t>
            </w:r>
            <w:proofErr w:type="gramEnd"/>
            <w:r>
              <w:t xml:space="preserve"> about sharing and using results to inform practice.  </w:t>
            </w:r>
          </w:p>
          <w:p w14:paraId="2D704956" w14:textId="77777777" w:rsidR="008A203F" w:rsidRDefault="008A203F" w:rsidP="00ED460A"/>
          <w:p w14:paraId="47BA3E69" w14:textId="77777777" w:rsidR="008A203F" w:rsidRDefault="008A203F" w:rsidP="00ED460A">
            <w:r>
              <w:t xml:space="preserve">Discussion of what </w:t>
            </w:r>
            <w:proofErr w:type="gramStart"/>
            <w:r>
              <w:t>was learned</w:t>
            </w:r>
            <w:proofErr w:type="gramEnd"/>
            <w:r>
              <w:t xml:space="preserve"> from results is provided and connected to plans for sharing and using results to inform practice.  </w:t>
            </w:r>
          </w:p>
          <w:p w14:paraId="4EF917A3" w14:textId="77777777" w:rsidR="008A203F" w:rsidRDefault="008A203F" w:rsidP="00ED460A"/>
          <w:p w14:paraId="450CABB8" w14:textId="77777777" w:rsidR="008A203F" w:rsidRDefault="008A203F" w:rsidP="00ED460A">
            <w:r>
              <w:t xml:space="preserve">A plan for adjusting performance, goals, assessment, and/or program components based on results </w:t>
            </w:r>
            <w:proofErr w:type="gramStart"/>
            <w:r>
              <w:t>is outlined</w:t>
            </w:r>
            <w:proofErr w:type="gramEnd"/>
            <w:r>
              <w:t xml:space="preserve">.  </w:t>
            </w:r>
          </w:p>
          <w:p w14:paraId="12249414" w14:textId="77777777" w:rsidR="008A203F" w:rsidRDefault="008A203F" w:rsidP="00ED460A"/>
          <w:p w14:paraId="20517BC4" w14:textId="77777777" w:rsidR="008A203F" w:rsidRDefault="008A203F" w:rsidP="00ED460A"/>
          <w:p w14:paraId="7105C007" w14:textId="77777777" w:rsidR="008A203F" w:rsidRPr="00693A54" w:rsidRDefault="008A203F" w:rsidP="00ED460A"/>
        </w:tc>
        <w:tc>
          <w:tcPr>
            <w:tcW w:w="3216" w:type="dxa"/>
          </w:tcPr>
          <w:p w14:paraId="04A4C4BB" w14:textId="77777777" w:rsidR="008A203F" w:rsidRDefault="008A203F" w:rsidP="00ED460A">
            <w:r>
              <w:t xml:space="preserve">Clear information </w:t>
            </w:r>
            <w:proofErr w:type="gramStart"/>
            <w:r>
              <w:t>is provided</w:t>
            </w:r>
            <w:proofErr w:type="gramEnd"/>
            <w:r>
              <w:t xml:space="preserve"> about sharing and using results to inform practice.  </w:t>
            </w:r>
          </w:p>
          <w:p w14:paraId="401BFAE6" w14:textId="77777777" w:rsidR="008A203F" w:rsidRDefault="008A203F" w:rsidP="00ED460A"/>
          <w:p w14:paraId="0C750F8B" w14:textId="77777777" w:rsidR="008A203F" w:rsidRPr="00693A54" w:rsidRDefault="008A203F" w:rsidP="00ED460A">
            <w:r>
              <w:t xml:space="preserve">Discussion of what </w:t>
            </w:r>
            <w:proofErr w:type="gramStart"/>
            <w:r>
              <w:t>was learned</w:t>
            </w:r>
            <w:proofErr w:type="gramEnd"/>
            <w:r>
              <w:t xml:space="preserve"> from results is provided and connected to plans for sharing and using results to inform practice.  </w:t>
            </w:r>
          </w:p>
        </w:tc>
        <w:tc>
          <w:tcPr>
            <w:tcW w:w="3216" w:type="dxa"/>
          </w:tcPr>
          <w:p w14:paraId="01E1EDA4" w14:textId="77777777" w:rsidR="008A203F" w:rsidRDefault="008A203F" w:rsidP="00ED460A">
            <w:r>
              <w:t xml:space="preserve">Limited information </w:t>
            </w:r>
            <w:proofErr w:type="gramStart"/>
            <w:r>
              <w:t>is provided</w:t>
            </w:r>
            <w:proofErr w:type="gramEnd"/>
            <w:r>
              <w:t xml:space="preserve"> about sharing or using results to inform practice. </w:t>
            </w:r>
          </w:p>
          <w:p w14:paraId="53664B26" w14:textId="77777777" w:rsidR="008A203F" w:rsidRDefault="008A203F" w:rsidP="00ED460A"/>
          <w:p w14:paraId="165DCED8" w14:textId="77777777" w:rsidR="008A203F" w:rsidRDefault="008A203F" w:rsidP="00ED460A">
            <w:r>
              <w:t xml:space="preserve">Some discussion of what </w:t>
            </w:r>
            <w:proofErr w:type="gramStart"/>
            <w:r>
              <w:t>was learned</w:t>
            </w:r>
            <w:proofErr w:type="gramEnd"/>
            <w:r>
              <w:t xml:space="preserve"> from results is provided.  </w:t>
            </w:r>
          </w:p>
          <w:p w14:paraId="27D4FD60" w14:textId="77777777" w:rsidR="008A203F" w:rsidRDefault="008A203F" w:rsidP="00ED460A"/>
          <w:p w14:paraId="31091B9A" w14:textId="77777777" w:rsidR="008A203F" w:rsidRPr="00693A54" w:rsidRDefault="008A203F" w:rsidP="00ED460A">
            <w:r>
              <w:t xml:space="preserve">Any plans provided </w:t>
            </w:r>
            <w:proofErr w:type="gramStart"/>
            <w:r>
              <w:t>are not directly related</w:t>
            </w:r>
            <w:proofErr w:type="gramEnd"/>
            <w:r>
              <w:t xml:space="preserve"> to results.  </w:t>
            </w:r>
          </w:p>
        </w:tc>
        <w:tc>
          <w:tcPr>
            <w:tcW w:w="3217" w:type="dxa"/>
          </w:tcPr>
          <w:p w14:paraId="4574A09C" w14:textId="77777777" w:rsidR="008A203F" w:rsidRDefault="008A203F" w:rsidP="00ED460A">
            <w:r>
              <w:t xml:space="preserve">No information </w:t>
            </w:r>
            <w:proofErr w:type="gramStart"/>
            <w:r>
              <w:t>is provided</w:t>
            </w:r>
            <w:proofErr w:type="gramEnd"/>
            <w:r>
              <w:t xml:space="preserve"> about sharing or using results to inform practice.  </w:t>
            </w:r>
          </w:p>
          <w:p w14:paraId="26426D52" w14:textId="77777777" w:rsidR="008A203F" w:rsidRDefault="008A203F" w:rsidP="00ED460A"/>
          <w:p w14:paraId="5D68A4CD" w14:textId="77777777" w:rsidR="008A203F" w:rsidRPr="00693A54" w:rsidRDefault="008A203F" w:rsidP="00ED460A">
            <w:r>
              <w:t xml:space="preserve">No evidence of reflection on results is provided (ex: discussion, conclusions drawn) </w:t>
            </w:r>
          </w:p>
        </w:tc>
      </w:tr>
      <w:tr w:rsidR="008A203F" w14:paraId="31C48811" w14:textId="77777777" w:rsidTr="00ED460A">
        <w:tc>
          <w:tcPr>
            <w:tcW w:w="1525" w:type="dxa"/>
          </w:tcPr>
          <w:p w14:paraId="65FAFB0D" w14:textId="77777777" w:rsidR="008A203F" w:rsidRDefault="008A203F" w:rsidP="00ED460A">
            <w:pPr>
              <w:rPr>
                <w:b/>
              </w:rPr>
            </w:pPr>
            <w:r>
              <w:rPr>
                <w:b/>
              </w:rPr>
              <w:t>Overall Rating</w:t>
            </w:r>
          </w:p>
        </w:tc>
        <w:tc>
          <w:tcPr>
            <w:tcW w:w="3216" w:type="dxa"/>
          </w:tcPr>
          <w:p w14:paraId="687E1243" w14:textId="77777777" w:rsidR="008A203F" w:rsidRDefault="008A203F" w:rsidP="00ED460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Exemplary</w:t>
            </w:r>
          </w:p>
        </w:tc>
        <w:tc>
          <w:tcPr>
            <w:tcW w:w="3216" w:type="dxa"/>
          </w:tcPr>
          <w:p w14:paraId="478F8DCC" w14:textId="77777777" w:rsidR="008A203F" w:rsidRDefault="008A203F" w:rsidP="00ED460A">
            <w:pPr>
              <w:rPr>
                <w:b/>
              </w:rPr>
            </w:pPr>
            <w:r>
              <w:rPr>
                <w:rFonts w:cstheme="minorHAnsi"/>
                <w:b/>
              </w:rPr>
              <w:t>□ Mature</w:t>
            </w:r>
          </w:p>
        </w:tc>
        <w:tc>
          <w:tcPr>
            <w:tcW w:w="3216" w:type="dxa"/>
          </w:tcPr>
          <w:p w14:paraId="693FB5CE" w14:textId="77777777" w:rsidR="008A203F" w:rsidRPr="00AA12B3" w:rsidRDefault="008A203F" w:rsidP="00ED460A">
            <w:r>
              <w:rPr>
                <w:rFonts w:cstheme="minorHAnsi"/>
                <w:b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Developing</w:t>
            </w:r>
          </w:p>
        </w:tc>
        <w:tc>
          <w:tcPr>
            <w:tcW w:w="3217" w:type="dxa"/>
          </w:tcPr>
          <w:p w14:paraId="4C2E92DA" w14:textId="77777777" w:rsidR="008A203F" w:rsidRPr="00AA12B3" w:rsidRDefault="008A203F" w:rsidP="00ED460A">
            <w:r>
              <w:rPr>
                <w:rFonts w:cstheme="minorHAnsi"/>
                <w:b/>
              </w:rPr>
              <w:t>□ Undeveloped</w:t>
            </w:r>
          </w:p>
        </w:tc>
      </w:tr>
    </w:tbl>
    <w:p w14:paraId="44B6898D" w14:textId="77777777" w:rsidR="00E93C89" w:rsidRDefault="00E93C89">
      <w:pPr>
        <w:rPr>
          <w:rFonts w:ascii="Calibri" w:eastAsia="Calibri" w:hAnsi="Calibri" w:cs="Times New Roman"/>
          <w:b/>
        </w:rPr>
      </w:pPr>
    </w:p>
    <w:sectPr w:rsidR="00E93C89" w:rsidSect="009458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25A6"/>
    <w:multiLevelType w:val="hybridMultilevel"/>
    <w:tmpl w:val="E0DC0A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9F208DF"/>
    <w:multiLevelType w:val="hybridMultilevel"/>
    <w:tmpl w:val="C0864D3E"/>
    <w:lvl w:ilvl="0" w:tplc="0409000F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50646142"/>
    <w:multiLevelType w:val="hybridMultilevel"/>
    <w:tmpl w:val="E104F096"/>
    <w:lvl w:ilvl="0" w:tplc="551A1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79D5"/>
    <w:multiLevelType w:val="hybridMultilevel"/>
    <w:tmpl w:val="209C5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B2CA0"/>
    <w:multiLevelType w:val="hybridMultilevel"/>
    <w:tmpl w:val="4A00348C"/>
    <w:lvl w:ilvl="0" w:tplc="99C6EA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0307"/>
    <w:multiLevelType w:val="hybridMultilevel"/>
    <w:tmpl w:val="2EEA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4A73"/>
    <w:multiLevelType w:val="hybridMultilevel"/>
    <w:tmpl w:val="D8D06100"/>
    <w:lvl w:ilvl="0" w:tplc="99C6EA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D"/>
    <w:rsid w:val="00007A25"/>
    <w:rsid w:val="00080789"/>
    <w:rsid w:val="0009403B"/>
    <w:rsid w:val="000C1964"/>
    <w:rsid w:val="000D04D0"/>
    <w:rsid w:val="000D6517"/>
    <w:rsid w:val="000E4B20"/>
    <w:rsid w:val="000F6119"/>
    <w:rsid w:val="00100211"/>
    <w:rsid w:val="00131A58"/>
    <w:rsid w:val="001476D5"/>
    <w:rsid w:val="00156B58"/>
    <w:rsid w:val="00163A0F"/>
    <w:rsid w:val="001650B4"/>
    <w:rsid w:val="001915C7"/>
    <w:rsid w:val="001949BD"/>
    <w:rsid w:val="001C1A93"/>
    <w:rsid w:val="001F2FD6"/>
    <w:rsid w:val="00206BAE"/>
    <w:rsid w:val="00216CF9"/>
    <w:rsid w:val="0024405B"/>
    <w:rsid w:val="002548C4"/>
    <w:rsid w:val="00274B90"/>
    <w:rsid w:val="00296C36"/>
    <w:rsid w:val="002B275F"/>
    <w:rsid w:val="002F2D6B"/>
    <w:rsid w:val="00445B22"/>
    <w:rsid w:val="0049164D"/>
    <w:rsid w:val="004979C0"/>
    <w:rsid w:val="00504152"/>
    <w:rsid w:val="005368A3"/>
    <w:rsid w:val="00574515"/>
    <w:rsid w:val="00597240"/>
    <w:rsid w:val="005E676D"/>
    <w:rsid w:val="0063615F"/>
    <w:rsid w:val="00653E47"/>
    <w:rsid w:val="00693A54"/>
    <w:rsid w:val="006A67DA"/>
    <w:rsid w:val="006C6EA0"/>
    <w:rsid w:val="007617C1"/>
    <w:rsid w:val="007827EB"/>
    <w:rsid w:val="007E17E2"/>
    <w:rsid w:val="00827388"/>
    <w:rsid w:val="008525DB"/>
    <w:rsid w:val="0087274A"/>
    <w:rsid w:val="00882BD2"/>
    <w:rsid w:val="008A203F"/>
    <w:rsid w:val="00937697"/>
    <w:rsid w:val="009458FD"/>
    <w:rsid w:val="00976452"/>
    <w:rsid w:val="009B3A15"/>
    <w:rsid w:val="00A30F1A"/>
    <w:rsid w:val="00A43DF8"/>
    <w:rsid w:val="00A65421"/>
    <w:rsid w:val="00AA12B3"/>
    <w:rsid w:val="00AE22BE"/>
    <w:rsid w:val="00AF74F3"/>
    <w:rsid w:val="00B25271"/>
    <w:rsid w:val="00B42AC1"/>
    <w:rsid w:val="00B61ACC"/>
    <w:rsid w:val="00B7779D"/>
    <w:rsid w:val="00BB267F"/>
    <w:rsid w:val="00BD4C03"/>
    <w:rsid w:val="00BE72B2"/>
    <w:rsid w:val="00BF1590"/>
    <w:rsid w:val="00BF4610"/>
    <w:rsid w:val="00C22893"/>
    <w:rsid w:val="00C50CF4"/>
    <w:rsid w:val="00C70E23"/>
    <w:rsid w:val="00CA3BB7"/>
    <w:rsid w:val="00CE34FD"/>
    <w:rsid w:val="00D34017"/>
    <w:rsid w:val="00D47C24"/>
    <w:rsid w:val="00D563F4"/>
    <w:rsid w:val="00D57718"/>
    <w:rsid w:val="00E45F66"/>
    <w:rsid w:val="00E46553"/>
    <w:rsid w:val="00E72CDC"/>
    <w:rsid w:val="00E93C89"/>
    <w:rsid w:val="00ED19C0"/>
    <w:rsid w:val="00F65AC5"/>
    <w:rsid w:val="00FB304C"/>
    <w:rsid w:val="00FD46A1"/>
    <w:rsid w:val="00FF27BA"/>
    <w:rsid w:val="7AA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320D"/>
  <w15:chartTrackingRefBased/>
  <w15:docId w15:val="{BFD5320D-74B2-4FC2-A975-87A367B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8FD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2B275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E22BE"/>
  </w:style>
  <w:style w:type="character" w:customStyle="1" w:styleId="eop">
    <w:name w:val="eop"/>
    <w:basedOn w:val="DefaultParagraphFont"/>
    <w:rsid w:val="00AE22BE"/>
  </w:style>
  <w:style w:type="character" w:styleId="Hyperlink">
    <w:name w:val="Hyperlink"/>
    <w:basedOn w:val="DefaultParagraphFont"/>
    <w:uiPriority w:val="99"/>
    <w:unhideWhenUsed/>
    <w:rsid w:val="00574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108B6AA46C14DA66D23E9A3529896" ma:contentTypeVersion="12" ma:contentTypeDescription="Create a new document." ma:contentTypeScope="" ma:versionID="94d45ae2e3b3543b0e6a9d750cb63d71">
  <xsd:schema xmlns:xsd="http://www.w3.org/2001/XMLSchema" xmlns:xs="http://www.w3.org/2001/XMLSchema" xmlns:p="http://schemas.microsoft.com/office/2006/metadata/properties" xmlns:ns3="2263c0ba-f2b3-44f8-b5ca-f3fe6590b9a8" xmlns:ns4="70bd5a3d-2e76-4b57-9f9e-f718b2c206f0" targetNamespace="http://schemas.microsoft.com/office/2006/metadata/properties" ma:root="true" ma:fieldsID="716d78b2e3515a0fa7a5a75e50aebd3f" ns3:_="" ns4:_="">
    <xsd:import namespace="2263c0ba-f2b3-44f8-b5ca-f3fe6590b9a8"/>
    <xsd:import namespace="70bd5a3d-2e76-4b57-9f9e-f718b2c20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3c0ba-f2b3-44f8-b5ca-f3fe6590b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5a3d-2e76-4b57-9f9e-f718b2c20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729D8-D57D-4F03-8F15-AF757D027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3c0ba-f2b3-44f8-b5ca-f3fe6590b9a8"/>
    <ds:schemaRef ds:uri="70bd5a3d-2e76-4b57-9f9e-f718b2c20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AB20B-30B1-40A4-8DC6-ED7EFC9ED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56E7D-84A1-44CE-8D4B-9C8F6E5C8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Woods-Johnson</dc:creator>
  <cp:keywords/>
  <dc:description/>
  <cp:lastModifiedBy>Kelley Woods-Johnson</cp:lastModifiedBy>
  <cp:revision>2</cp:revision>
  <dcterms:created xsi:type="dcterms:W3CDTF">2021-06-30T18:24:00Z</dcterms:created>
  <dcterms:modified xsi:type="dcterms:W3CDTF">2021-06-30T18:24:00Z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0x010100F08108B6AA46C14DA66D23E9A3529896</vt:lpwstr>
  </property>
</Properties>
</file>