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D0" w:rsidRDefault="00E250D0" w:rsidP="00E250D0">
      <w:pPr>
        <w:spacing w:after="0"/>
      </w:pPr>
      <w:r>
        <w:t>Assessment Leadership Team Minutes 9/6/19</w:t>
      </w:r>
    </w:p>
    <w:p w:rsidR="003E00FF" w:rsidRDefault="003E00FF" w:rsidP="00E250D0">
      <w:pPr>
        <w:spacing w:after="0"/>
      </w:pPr>
    </w:p>
    <w:p w:rsidR="003E00FF" w:rsidRDefault="00956F96" w:rsidP="00E250D0">
      <w:pPr>
        <w:spacing w:after="0"/>
      </w:pPr>
      <w:r>
        <w:t xml:space="preserve">Attendance: Andre Kummerow, Nathan Myers, Brian Stone, Edie Wittenmyer, Shelley Arvin, Eric Hampton, Malea Crosby, Greg Bierly, Laura Froelicher, Deanna Fry, Ellen Malito, Kelley Woods-Johnson </w:t>
      </w:r>
    </w:p>
    <w:p w:rsidR="00E250D0" w:rsidRDefault="00E250D0" w:rsidP="00E250D0">
      <w:pPr>
        <w:spacing w:after="0"/>
      </w:pPr>
    </w:p>
    <w:p w:rsidR="00E250D0" w:rsidRDefault="00E250D0" w:rsidP="00E250D0">
      <w:pPr>
        <w:pStyle w:val="ListParagraph"/>
        <w:numPr>
          <w:ilvl w:val="0"/>
          <w:numId w:val="1"/>
        </w:numPr>
        <w:spacing w:after="0"/>
      </w:pPr>
      <w:r>
        <w:t>Welcome</w:t>
      </w:r>
    </w:p>
    <w:p w:rsidR="00E250D0" w:rsidRDefault="00E250D0" w:rsidP="00E250D0">
      <w:pPr>
        <w:pStyle w:val="ListParagraph"/>
        <w:numPr>
          <w:ilvl w:val="1"/>
          <w:numId w:val="1"/>
        </w:numPr>
        <w:spacing w:after="0"/>
      </w:pPr>
      <w:r>
        <w:t xml:space="preserve">Review of the </w:t>
      </w:r>
      <w:r w:rsidR="003E00FF">
        <w:t>Minutes</w:t>
      </w:r>
    </w:p>
    <w:p w:rsidR="003E00FF" w:rsidRDefault="00956F96" w:rsidP="003E00FF">
      <w:pPr>
        <w:pStyle w:val="ListParagraph"/>
        <w:spacing w:after="0"/>
        <w:ind w:left="1440"/>
      </w:pPr>
      <w:r>
        <w:t xml:space="preserve">Move to approve minutes: Andre </w:t>
      </w:r>
      <w:r w:rsidR="0000581D">
        <w:t xml:space="preserve">moved, Kelley Woods-Johnson seconded. </w:t>
      </w:r>
      <w:r w:rsidR="003E00FF">
        <w:t>7-4</w:t>
      </w:r>
      <w:r w:rsidR="0000581D">
        <w:t xml:space="preserve"> to approve,</w:t>
      </w:r>
      <w:r w:rsidR="003E00FF">
        <w:t xml:space="preserve"> 1 abstention</w:t>
      </w:r>
    </w:p>
    <w:p w:rsidR="00E250D0" w:rsidRDefault="00E250D0" w:rsidP="00E250D0">
      <w:pPr>
        <w:spacing w:after="0"/>
      </w:pPr>
    </w:p>
    <w:p w:rsidR="00E250D0" w:rsidRDefault="003E00FF" w:rsidP="00E250D0">
      <w:pPr>
        <w:pStyle w:val="ListParagraph"/>
        <w:numPr>
          <w:ilvl w:val="0"/>
          <w:numId w:val="1"/>
        </w:numPr>
        <w:spacing w:after="0"/>
      </w:pPr>
      <w:r>
        <w:t>Reports</w:t>
      </w:r>
    </w:p>
    <w:p w:rsidR="00E250D0" w:rsidRDefault="00E250D0" w:rsidP="00E250D0">
      <w:pPr>
        <w:pStyle w:val="ListParagraph"/>
        <w:numPr>
          <w:ilvl w:val="1"/>
          <w:numId w:val="1"/>
        </w:numPr>
        <w:spacing w:after="0"/>
      </w:pPr>
      <w:r>
        <w:t>Chair</w:t>
      </w:r>
    </w:p>
    <w:p w:rsidR="00E250D0" w:rsidRDefault="003E00FF" w:rsidP="00E250D0">
      <w:pPr>
        <w:pStyle w:val="ListParagraph"/>
        <w:numPr>
          <w:ilvl w:val="2"/>
          <w:numId w:val="1"/>
        </w:numPr>
        <w:spacing w:after="0"/>
      </w:pPr>
      <w:r>
        <w:t>Leadership Positions</w:t>
      </w:r>
    </w:p>
    <w:p w:rsidR="002705D4" w:rsidRDefault="002705D4" w:rsidP="003E00FF">
      <w:pPr>
        <w:pStyle w:val="ListParagraph"/>
        <w:spacing w:after="0"/>
        <w:ind w:left="2160"/>
      </w:pPr>
    </w:p>
    <w:p w:rsidR="003E00FF" w:rsidRDefault="003E00FF" w:rsidP="003E00FF">
      <w:pPr>
        <w:pStyle w:val="ListParagraph"/>
        <w:spacing w:after="0"/>
        <w:ind w:left="2160"/>
      </w:pPr>
      <w:r>
        <w:t xml:space="preserve">Shelley Arvin </w:t>
      </w:r>
      <w:r w:rsidR="0000581D">
        <w:t>opened by stating that</w:t>
      </w:r>
      <w:r>
        <w:t xml:space="preserve"> Brian Stone, Nathan Myers, Edie </w:t>
      </w:r>
      <w:proofErr w:type="spellStart"/>
      <w:r>
        <w:t>Wittenmeyer</w:t>
      </w:r>
      <w:proofErr w:type="spellEnd"/>
      <w:r w:rsidR="0000581D">
        <w:t xml:space="preserve"> are</w:t>
      </w:r>
      <w:r>
        <w:t xml:space="preserve"> interested in officer positions</w:t>
      </w:r>
      <w:r w:rsidR="0000581D">
        <w:t xml:space="preserve">. The Assessment Team would like to include faculty member(s) to round out the viewpoints represented. Still waiting on a second nomination by the Senate to serve as faculty-at-large. Will election be held at full council or only at leadership team? Bylaws are not clear about this. Shelley wants to bring this up at the full council meeting next week and ask for nominees then. </w:t>
      </w:r>
    </w:p>
    <w:p w:rsidR="00A82CBD" w:rsidRDefault="00A82CBD" w:rsidP="003E00FF">
      <w:pPr>
        <w:pStyle w:val="ListParagraph"/>
        <w:spacing w:after="0"/>
        <w:ind w:left="2160"/>
      </w:pPr>
    </w:p>
    <w:p w:rsidR="00E250D0" w:rsidRDefault="003E00FF" w:rsidP="00E250D0">
      <w:pPr>
        <w:pStyle w:val="ListParagraph"/>
        <w:numPr>
          <w:ilvl w:val="2"/>
          <w:numId w:val="1"/>
        </w:numPr>
        <w:spacing w:after="0"/>
      </w:pPr>
      <w:r>
        <w:t>Assessment Council Member Roles</w:t>
      </w:r>
    </w:p>
    <w:p w:rsidR="002705D4" w:rsidRDefault="002705D4" w:rsidP="0000581D">
      <w:pPr>
        <w:pStyle w:val="ListParagraph"/>
        <w:spacing w:after="0"/>
        <w:ind w:left="2160"/>
      </w:pPr>
    </w:p>
    <w:p w:rsidR="0000581D" w:rsidRPr="00A82CBD" w:rsidRDefault="0000581D" w:rsidP="0000581D">
      <w:pPr>
        <w:pStyle w:val="ListParagraph"/>
        <w:spacing w:after="0"/>
        <w:ind w:left="2160"/>
      </w:pPr>
      <w:r>
        <w:t xml:space="preserve">What roles should the members of the Assessment Council play on campus? Honors is small and therefore able to determine their own assessment. They are hoping to use the council’s </w:t>
      </w:r>
      <w:r w:rsidR="003142B6">
        <w:t>findings and integrate into their own outcom</w:t>
      </w:r>
      <w:r w:rsidR="00956F96">
        <w:t>es and learning objectives. Shelley</w:t>
      </w:r>
      <w:r w:rsidR="003142B6">
        <w:t xml:space="preserve"> </w:t>
      </w:r>
      <w:r w:rsidR="00956F96">
        <w:t xml:space="preserve">Arvin </w:t>
      </w:r>
      <w:r w:rsidR="003142B6">
        <w:t xml:space="preserve">believes that at least one member of that committee should have a seat at the Assessment Council; the two fit together well. </w:t>
      </w:r>
      <w:r w:rsidR="00956F96">
        <w:t xml:space="preserve">Brian Stone </w:t>
      </w:r>
      <w:r w:rsidR="003142B6">
        <w:t xml:space="preserve">says it’s nice to be aware of what other departments are doing to assess and encourage his own department to be more excited and take initiative on assessment. College of Arts and Science is reluctant to assess because they think that passing grades are sufficient for good assessment. Edie </w:t>
      </w:r>
      <w:proofErr w:type="spellStart"/>
      <w:r w:rsidR="003142B6">
        <w:t>Wittenmeyer</w:t>
      </w:r>
      <w:proofErr w:type="spellEnd"/>
      <w:r w:rsidR="003142B6">
        <w:t xml:space="preserve"> also agrees that the College of Technology is also hostile to assessment because they see it as too much work on top of their normal responsibilities. One of the biggest complaints is that they have bi-annual review and they don’t want to have to do assessment things as well. We may need to find ways to integrate assessment so that it does not feel like a burden. Edie </w:t>
      </w:r>
      <w:proofErr w:type="spellStart"/>
      <w:r w:rsidR="003C3BDA">
        <w:t>Wittenmeyer</w:t>
      </w:r>
      <w:proofErr w:type="spellEnd"/>
      <w:r w:rsidR="003C3BDA">
        <w:t xml:space="preserve"> </w:t>
      </w:r>
      <w:r w:rsidR="003142B6">
        <w:t xml:space="preserve">wishes that her college’s leadership were more educated/aware about assessment because if the leadership is on board with assessment, it is easier for the faculty underneath them to assess well. </w:t>
      </w:r>
      <w:r w:rsidR="003C3BDA">
        <w:t xml:space="preserve">If enrollment continues to struggle, legislature is going to want to see how students and doing and what it going on. If we can demonstrate what is actually going on and the achievements that are being reached, we will be able to back up our educational value. Edie </w:t>
      </w:r>
      <w:proofErr w:type="spellStart"/>
      <w:r w:rsidR="003C3BDA">
        <w:lastRenderedPageBreak/>
        <w:t>Wittenmeyer</w:t>
      </w:r>
      <w:proofErr w:type="spellEnd"/>
      <w:r w:rsidR="003C3BDA">
        <w:t xml:space="preserve"> views assessment as wanting to know how she is doing in the classroom. Assessment has historically been viewed as a passing fad, one that college heads have seen as something to drag their feet on and stonewall until it passes. Shelley Arvin noted that the library’s budget has been cut and they need to make decisions based on outdated usage data, so should assessment for the library be more prioritized </w:t>
      </w:r>
      <w:r w:rsidR="00956F96">
        <w:t>o they can make good decisions?  Eric Hampton h</w:t>
      </w:r>
      <w:r w:rsidR="003C3BDA">
        <w:t>as changed their viewpoint on assessment; they are more o</w:t>
      </w:r>
      <w:r w:rsidR="00956F96">
        <w:t>pen to it than they used to be.  Greg Bierly</w:t>
      </w:r>
      <w:bookmarkStart w:id="0" w:name="_GoBack"/>
      <w:bookmarkEnd w:id="0"/>
      <w:r w:rsidR="00A82CBD">
        <w:t xml:space="preserve"> wants to plug themselves into the assessment team to learn more and implement it in their services. Question: do the deans truly understand assessment? Kelley is going to look into that. Assessment leadership team members should try to find time with their deans/associate deans or assessment team and ask them about their assessment questions/concerns so this council will be able to address concerns and find ways to educate the campus about assessment.</w:t>
      </w:r>
    </w:p>
    <w:p w:rsidR="00E250D0" w:rsidRDefault="00E250D0" w:rsidP="00E250D0">
      <w:pPr>
        <w:pStyle w:val="ListParagraph"/>
        <w:numPr>
          <w:ilvl w:val="1"/>
          <w:numId w:val="1"/>
        </w:numPr>
        <w:spacing w:after="0"/>
      </w:pPr>
      <w:r>
        <w:t>Coordinator</w:t>
      </w:r>
    </w:p>
    <w:p w:rsidR="00E250D0" w:rsidRDefault="00E250D0" w:rsidP="00E250D0">
      <w:pPr>
        <w:pStyle w:val="ListParagraph"/>
        <w:numPr>
          <w:ilvl w:val="2"/>
          <w:numId w:val="1"/>
        </w:numPr>
        <w:spacing w:after="0"/>
      </w:pPr>
      <w:r>
        <w:t>Filling Vacancies</w:t>
      </w:r>
    </w:p>
    <w:p w:rsidR="002705D4" w:rsidRDefault="002705D4" w:rsidP="00A82CBD">
      <w:pPr>
        <w:pStyle w:val="ListParagraph"/>
        <w:spacing w:after="0"/>
        <w:ind w:left="2160"/>
      </w:pPr>
    </w:p>
    <w:p w:rsidR="00A82CBD" w:rsidRDefault="00A82CBD" w:rsidP="00A82CBD">
      <w:pPr>
        <w:pStyle w:val="ListParagraph"/>
        <w:spacing w:after="0"/>
        <w:ind w:left="2160"/>
      </w:pPr>
      <w:r>
        <w:t>We</w:t>
      </w:r>
      <w:r w:rsidR="002705D4">
        <w:t xml:space="preserve"> have an undergrad rep from SGA, Kelley will meet with him soon to go over assessment. Working on getting a grad representative; Shauna is working on finding a student. Also working on getting a grad faculty member to join as a member. Maggie Dalrymple will fill a role on the council from Enrollment Management. Also need one faculty-at-large representative. </w:t>
      </w:r>
    </w:p>
    <w:p w:rsidR="00E250D0" w:rsidRDefault="00E250D0" w:rsidP="00E250D0">
      <w:pPr>
        <w:pStyle w:val="ListParagraph"/>
        <w:numPr>
          <w:ilvl w:val="2"/>
          <w:numId w:val="1"/>
        </w:numPr>
        <w:spacing w:after="0"/>
      </w:pPr>
      <w:r>
        <w:t>Learning Connections Summit Proposals</w:t>
      </w:r>
    </w:p>
    <w:p w:rsidR="002705D4" w:rsidRDefault="002705D4" w:rsidP="002705D4">
      <w:pPr>
        <w:pStyle w:val="ListParagraph"/>
        <w:spacing w:after="0"/>
        <w:ind w:left="2160"/>
      </w:pPr>
    </w:p>
    <w:p w:rsidR="002705D4" w:rsidRDefault="002705D4" w:rsidP="002705D4">
      <w:pPr>
        <w:pStyle w:val="ListParagraph"/>
        <w:spacing w:after="0"/>
        <w:ind w:left="2160"/>
      </w:pPr>
      <w:r>
        <w:t xml:space="preserve">May need assessment people to fill positions on panels, want to have 3-4 people on each panel to ensure diversity of experiences. </w:t>
      </w:r>
    </w:p>
    <w:p w:rsidR="00E250D0" w:rsidRDefault="00E250D0" w:rsidP="00E250D0">
      <w:pPr>
        <w:pStyle w:val="ListParagraph"/>
        <w:numPr>
          <w:ilvl w:val="1"/>
          <w:numId w:val="1"/>
        </w:numPr>
        <w:spacing w:after="0"/>
      </w:pPr>
      <w:r>
        <w:t>Members</w:t>
      </w:r>
    </w:p>
    <w:p w:rsidR="00E250D0" w:rsidRDefault="00E250D0" w:rsidP="00E250D0">
      <w:pPr>
        <w:spacing w:after="0"/>
      </w:pPr>
    </w:p>
    <w:p w:rsidR="00E250D0" w:rsidRDefault="00E250D0" w:rsidP="00E250D0">
      <w:pPr>
        <w:pStyle w:val="ListParagraph"/>
        <w:numPr>
          <w:ilvl w:val="0"/>
          <w:numId w:val="1"/>
        </w:numPr>
        <w:spacing w:after="0"/>
      </w:pPr>
      <w:r>
        <w:t>Old Business</w:t>
      </w:r>
    </w:p>
    <w:p w:rsidR="00E250D0" w:rsidRDefault="003E00FF" w:rsidP="00E250D0">
      <w:pPr>
        <w:pStyle w:val="ListParagraph"/>
        <w:numPr>
          <w:ilvl w:val="0"/>
          <w:numId w:val="1"/>
        </w:numPr>
        <w:spacing w:after="0"/>
      </w:pPr>
      <w:r>
        <w:t>New Business</w:t>
      </w:r>
    </w:p>
    <w:p w:rsidR="00E250D0" w:rsidRDefault="00E250D0" w:rsidP="00E250D0">
      <w:pPr>
        <w:pStyle w:val="ListParagraph"/>
        <w:numPr>
          <w:ilvl w:val="1"/>
          <w:numId w:val="1"/>
        </w:numPr>
        <w:spacing w:after="0"/>
      </w:pPr>
      <w:r>
        <w:t>Agenda for Assessment Council Meeting</w:t>
      </w:r>
    </w:p>
    <w:p w:rsidR="002705D4" w:rsidRDefault="002705D4" w:rsidP="002705D4">
      <w:pPr>
        <w:pStyle w:val="ListParagraph"/>
        <w:spacing w:after="0"/>
        <w:ind w:left="1440"/>
      </w:pPr>
    </w:p>
    <w:p w:rsidR="002705D4" w:rsidRDefault="002705D4" w:rsidP="002705D4">
      <w:pPr>
        <w:pStyle w:val="ListParagraph"/>
        <w:spacing w:after="0"/>
        <w:ind w:left="1440"/>
      </w:pPr>
      <w:r>
        <w:t>Elections on agenda</w:t>
      </w:r>
    </w:p>
    <w:p w:rsidR="00E250D0" w:rsidRDefault="003E00FF" w:rsidP="00E250D0">
      <w:pPr>
        <w:pStyle w:val="ListParagraph"/>
        <w:numPr>
          <w:ilvl w:val="0"/>
          <w:numId w:val="1"/>
        </w:numPr>
        <w:spacing w:after="0"/>
      </w:pPr>
      <w:r>
        <w:t>Announcements</w:t>
      </w:r>
    </w:p>
    <w:p w:rsidR="00E250D0" w:rsidRDefault="00E250D0" w:rsidP="00E250D0">
      <w:pPr>
        <w:pStyle w:val="ListParagraph"/>
        <w:numPr>
          <w:ilvl w:val="1"/>
          <w:numId w:val="1"/>
        </w:numPr>
        <w:spacing w:after="0"/>
      </w:pPr>
      <w:r>
        <w:t>9/20 Meeting</w:t>
      </w:r>
    </w:p>
    <w:p w:rsidR="00E250D0" w:rsidRDefault="003E00FF" w:rsidP="00E250D0">
      <w:pPr>
        <w:pStyle w:val="ListParagraph"/>
        <w:numPr>
          <w:ilvl w:val="0"/>
          <w:numId w:val="1"/>
        </w:numPr>
        <w:spacing w:after="0"/>
      </w:pPr>
      <w:r>
        <w:t>Adjournment</w:t>
      </w:r>
    </w:p>
    <w:p w:rsidR="002705D4" w:rsidRDefault="002705D4" w:rsidP="002705D4">
      <w:pPr>
        <w:pStyle w:val="ListParagraph"/>
        <w:spacing w:after="0"/>
        <w:ind w:left="1080"/>
      </w:pPr>
    </w:p>
    <w:sectPr w:rsidR="00270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E1EB7"/>
    <w:multiLevelType w:val="hybridMultilevel"/>
    <w:tmpl w:val="25EE860C"/>
    <w:lvl w:ilvl="0" w:tplc="9F2A81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D0"/>
    <w:rsid w:val="0000581D"/>
    <w:rsid w:val="002705D4"/>
    <w:rsid w:val="00280334"/>
    <w:rsid w:val="003142B6"/>
    <w:rsid w:val="003C3BDA"/>
    <w:rsid w:val="003E00FF"/>
    <w:rsid w:val="00645F14"/>
    <w:rsid w:val="00956F96"/>
    <w:rsid w:val="00A82CBD"/>
    <w:rsid w:val="00C247ED"/>
    <w:rsid w:val="00E2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CEDD"/>
  <w15:chartTrackingRefBased/>
  <w15:docId w15:val="{2A9CD4D5-7FB9-4C7D-8F88-17CCB0E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Woods-Johnson</dc:creator>
  <cp:keywords/>
  <dc:description/>
  <cp:lastModifiedBy>Kelley Woods-Johnson</cp:lastModifiedBy>
  <cp:revision>3</cp:revision>
  <dcterms:created xsi:type="dcterms:W3CDTF">2019-10-03T13:26:00Z</dcterms:created>
  <dcterms:modified xsi:type="dcterms:W3CDTF">2019-10-03T13:29:00Z</dcterms:modified>
</cp:coreProperties>
</file>