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159A9" w14:textId="77777777" w:rsidR="00024505" w:rsidRDefault="00ED13D9" w:rsidP="00ED13D9">
      <w:pPr>
        <w:jc w:val="center"/>
      </w:pPr>
      <w:bookmarkStart w:id="0" w:name="_GoBack"/>
      <w:bookmarkEnd w:id="0"/>
      <w:r>
        <w:t xml:space="preserve">Assessment Council </w:t>
      </w:r>
      <w:r w:rsidR="00390BDA">
        <w:t>M</w:t>
      </w:r>
      <w:r>
        <w:t>eeting Minutes</w:t>
      </w:r>
    </w:p>
    <w:p w14:paraId="22096AC8" w14:textId="77777777" w:rsidR="00ED13D9" w:rsidRDefault="00ED13D9" w:rsidP="00ED13D9">
      <w:pPr>
        <w:jc w:val="center"/>
      </w:pPr>
      <w:r>
        <w:t xml:space="preserve"> October 14, 2022</w:t>
      </w:r>
    </w:p>
    <w:p w14:paraId="5E5251F2" w14:textId="77777777" w:rsidR="00390BDA" w:rsidRPr="00901976" w:rsidRDefault="00ED13D9" w:rsidP="00390BDA">
      <w:pPr>
        <w:spacing w:line="240" w:lineRule="auto"/>
        <w:contextualSpacing/>
      </w:pPr>
      <w:r>
        <w:t xml:space="preserve">Members Present: </w:t>
      </w:r>
      <w:r w:rsidR="00390BDA" w:rsidRPr="00901976">
        <w:t>Nathan Myers</w:t>
      </w:r>
      <w:r w:rsidR="00390BDA">
        <w:t xml:space="preserve">, </w:t>
      </w:r>
      <w:r w:rsidR="00390BDA" w:rsidRPr="00901976">
        <w:t>Kimberly Campbell</w:t>
      </w:r>
      <w:r w:rsidR="00390BDA">
        <w:t xml:space="preserve">, </w:t>
      </w:r>
      <w:r w:rsidR="00390BDA" w:rsidRPr="00901976">
        <w:t>Melissa Nail</w:t>
      </w:r>
      <w:r w:rsidR="00390BDA">
        <w:t xml:space="preserve">, </w:t>
      </w:r>
      <w:r w:rsidR="00390BDA" w:rsidRPr="00901976">
        <w:t>Shelley Arvin</w:t>
      </w:r>
      <w:r w:rsidR="00390BDA">
        <w:t xml:space="preserve">, </w:t>
      </w:r>
      <w:r w:rsidR="00390BDA" w:rsidRPr="00901976">
        <w:t>Greg Bierly</w:t>
      </w:r>
      <w:r w:rsidR="00390BDA">
        <w:t xml:space="preserve">, </w:t>
      </w:r>
      <w:r w:rsidR="00390BDA" w:rsidRPr="00901976">
        <w:t>Ellen-Malito Green</w:t>
      </w:r>
      <w:r w:rsidR="00390BDA">
        <w:t xml:space="preserve">, </w:t>
      </w:r>
      <w:r w:rsidR="00390BDA" w:rsidRPr="00901976">
        <w:t>Maggie Dalrymple</w:t>
      </w:r>
      <w:r w:rsidR="00390BDA">
        <w:t xml:space="preserve">, </w:t>
      </w:r>
      <w:r w:rsidR="00390BDA" w:rsidRPr="00901976">
        <w:t>Chris Fischer</w:t>
      </w:r>
      <w:r w:rsidR="00390BDA">
        <w:t xml:space="preserve">, </w:t>
      </w:r>
      <w:r w:rsidR="00390BDA" w:rsidRPr="00901976">
        <w:t>Haijing Tu</w:t>
      </w:r>
      <w:r w:rsidR="00390BDA">
        <w:t xml:space="preserve">, </w:t>
      </w:r>
      <w:r w:rsidR="00390BDA" w:rsidRPr="00901976">
        <w:t>Aubrey Austin</w:t>
      </w:r>
      <w:r w:rsidR="00390BDA">
        <w:t xml:space="preserve">, Malea Crosby, </w:t>
      </w:r>
      <w:r w:rsidR="00390BDA" w:rsidRPr="00901976">
        <w:t>Laura Froelicher</w:t>
      </w:r>
    </w:p>
    <w:p w14:paraId="171EA235" w14:textId="77777777" w:rsidR="00ED13D9" w:rsidRDefault="00ED13D9" w:rsidP="00ED13D9"/>
    <w:p w14:paraId="0D41974F" w14:textId="77777777" w:rsidR="00270A98" w:rsidRDefault="00390BDA" w:rsidP="00ED13D9">
      <w:pPr>
        <w:numPr>
          <w:ilvl w:val="0"/>
          <w:numId w:val="1"/>
        </w:numPr>
      </w:pPr>
      <w:r w:rsidRPr="00ED13D9">
        <w:t>Welcome &amp; Introductions</w:t>
      </w:r>
    </w:p>
    <w:p w14:paraId="28567330" w14:textId="77777777" w:rsidR="00DD06BB" w:rsidRPr="00ED13D9" w:rsidRDefault="00DD06BB" w:rsidP="00ED13D9">
      <w:pPr>
        <w:numPr>
          <w:ilvl w:val="0"/>
          <w:numId w:val="1"/>
        </w:numPr>
      </w:pPr>
      <w:r>
        <w:t>Review of the Minutes – Greg moved to approve. Shelley second. Minutes approved 8-0-0</w:t>
      </w:r>
    </w:p>
    <w:p w14:paraId="178DC8D7" w14:textId="77777777" w:rsidR="00270A98" w:rsidRPr="00ED13D9" w:rsidRDefault="00390BDA" w:rsidP="00ED13D9">
      <w:pPr>
        <w:numPr>
          <w:ilvl w:val="0"/>
          <w:numId w:val="1"/>
        </w:numPr>
      </w:pPr>
      <w:r w:rsidRPr="00ED13D9">
        <w:t>Reports </w:t>
      </w:r>
    </w:p>
    <w:p w14:paraId="355E8FC3" w14:textId="77777777" w:rsidR="00270A98" w:rsidRPr="00ED13D9" w:rsidRDefault="00390BDA" w:rsidP="00ED13D9">
      <w:pPr>
        <w:numPr>
          <w:ilvl w:val="1"/>
          <w:numId w:val="1"/>
        </w:numPr>
      </w:pPr>
      <w:r w:rsidRPr="00ED13D9">
        <w:t xml:space="preserve">Officers </w:t>
      </w:r>
      <w:r w:rsidR="00DD06BB">
        <w:t xml:space="preserve">– Nathan tried to meet with Molly Hare this week to discuss research collaboration with senior faculty and junior faculty. This meeting is still pending. </w:t>
      </w:r>
      <w:r>
        <w:t>Nathan is w</w:t>
      </w:r>
      <w:r w:rsidR="00DD06BB">
        <w:t xml:space="preserve">orking with external partners to expand assessment practices. </w:t>
      </w:r>
    </w:p>
    <w:p w14:paraId="07BDF366" w14:textId="77777777" w:rsidR="00270A98" w:rsidRPr="00ED13D9" w:rsidRDefault="00390BDA" w:rsidP="00ED13D9">
      <w:pPr>
        <w:numPr>
          <w:ilvl w:val="1"/>
          <w:numId w:val="1"/>
        </w:numPr>
      </w:pPr>
      <w:r w:rsidRPr="00ED13D9">
        <w:t xml:space="preserve">Coordinator </w:t>
      </w:r>
      <w:r w:rsidR="00DD06BB">
        <w:t xml:space="preserve">– No report </w:t>
      </w:r>
    </w:p>
    <w:p w14:paraId="1D2F5571" w14:textId="77777777" w:rsidR="00270A98" w:rsidRPr="00ED13D9" w:rsidRDefault="00390BDA" w:rsidP="00ED13D9">
      <w:pPr>
        <w:numPr>
          <w:ilvl w:val="1"/>
          <w:numId w:val="1"/>
        </w:numPr>
      </w:pPr>
      <w:r w:rsidRPr="00ED13D9">
        <w:t>Members</w:t>
      </w:r>
      <w:r w:rsidR="00DD06BB">
        <w:t xml:space="preserve"> – No member reports </w:t>
      </w:r>
    </w:p>
    <w:p w14:paraId="3BED8B2B" w14:textId="77777777" w:rsidR="00270A98" w:rsidRPr="00ED13D9" w:rsidRDefault="00390BDA" w:rsidP="00ED13D9">
      <w:pPr>
        <w:numPr>
          <w:ilvl w:val="0"/>
          <w:numId w:val="1"/>
        </w:numPr>
      </w:pPr>
      <w:r w:rsidRPr="00ED13D9">
        <w:t>Old Business</w:t>
      </w:r>
    </w:p>
    <w:p w14:paraId="2300D687" w14:textId="77777777" w:rsidR="00270A98" w:rsidRDefault="00390BDA" w:rsidP="00ED13D9">
      <w:pPr>
        <w:numPr>
          <w:ilvl w:val="1"/>
          <w:numId w:val="1"/>
        </w:numPr>
      </w:pPr>
      <w:r w:rsidRPr="00ED13D9">
        <w:t xml:space="preserve">Introduction of 2022-23 Leadership </w:t>
      </w:r>
    </w:p>
    <w:p w14:paraId="7232ADB7" w14:textId="77777777" w:rsidR="00DD06BB" w:rsidRPr="00901976" w:rsidRDefault="00DD06BB" w:rsidP="00DD06BB">
      <w:pPr>
        <w:ind w:left="1440" w:firstLine="720"/>
        <w:contextualSpacing/>
      </w:pPr>
      <w:r w:rsidRPr="00901976">
        <w:t>Chair: Shelley Arvin</w:t>
      </w:r>
    </w:p>
    <w:p w14:paraId="1D3F39EC" w14:textId="77777777" w:rsidR="00DD06BB" w:rsidRPr="00901976" w:rsidRDefault="00DD06BB" w:rsidP="00DD06BB">
      <w:pPr>
        <w:ind w:left="1440" w:firstLine="720"/>
        <w:contextualSpacing/>
      </w:pPr>
      <w:r w:rsidRPr="00901976">
        <w:t>Vice Chair: Paula Jarrard</w:t>
      </w:r>
    </w:p>
    <w:p w14:paraId="1D9DD0B4" w14:textId="77777777" w:rsidR="00DD06BB" w:rsidRDefault="00DD06BB" w:rsidP="00DD06BB">
      <w:pPr>
        <w:ind w:left="1440" w:firstLine="720"/>
        <w:contextualSpacing/>
      </w:pPr>
      <w:r w:rsidRPr="00901976">
        <w:t xml:space="preserve">Secretary: Malea Crosby </w:t>
      </w:r>
    </w:p>
    <w:p w14:paraId="4A5C452F" w14:textId="77777777" w:rsidR="00DD06BB" w:rsidRPr="00901976" w:rsidRDefault="00DD06BB" w:rsidP="00DD06BB">
      <w:pPr>
        <w:ind w:left="1440" w:firstLine="720"/>
        <w:contextualSpacing/>
      </w:pPr>
    </w:p>
    <w:p w14:paraId="50D6F3F7" w14:textId="77777777" w:rsidR="00DD06BB" w:rsidRPr="00901976" w:rsidRDefault="00390BDA" w:rsidP="00390BDA">
      <w:pPr>
        <w:pStyle w:val="ListParagraph"/>
        <w:numPr>
          <w:ilvl w:val="1"/>
          <w:numId w:val="1"/>
        </w:numPr>
      </w:pPr>
      <w:r w:rsidRPr="00ED13D9">
        <w:t>Strategic Plan New Business</w:t>
      </w:r>
      <w:r w:rsidR="00DD06BB">
        <w:t xml:space="preserve"> – A discussion occurred about the two new initiatives for the committee this year. </w:t>
      </w:r>
      <w:r w:rsidR="00DD06BB" w:rsidRPr="00901976">
        <w:t xml:space="preserve">Data Landscape Mapping &amp; Decision Support </w:t>
      </w:r>
      <w:r w:rsidR="00DD06BB">
        <w:t xml:space="preserve">and </w:t>
      </w:r>
      <w:r w:rsidR="00DD06BB" w:rsidRPr="00901976">
        <w:t>Faculty &amp; Staff Assessment Trainings &amp; Development</w:t>
      </w:r>
      <w:r w:rsidR="00137779">
        <w:t>. For the Data Landscape Mapping, ALT discussed reaching out to an external expert/consultant from the Excellence in Assessment designation to assist. Kelley is working on identifying an external consultant. If you are interested in either of these committees</w:t>
      </w:r>
      <w:r>
        <w:t>,</w:t>
      </w:r>
      <w:r w:rsidR="00137779">
        <w:t xml:space="preserve"> reach out to Kelley or Shelley.</w:t>
      </w:r>
    </w:p>
    <w:p w14:paraId="615A270A" w14:textId="77777777" w:rsidR="00270A98" w:rsidRPr="00ED13D9" w:rsidRDefault="00390BDA" w:rsidP="00ED13D9">
      <w:pPr>
        <w:numPr>
          <w:ilvl w:val="1"/>
          <w:numId w:val="1"/>
        </w:numPr>
      </w:pPr>
      <w:r w:rsidRPr="00ED13D9">
        <w:t>Call for committee interest</w:t>
      </w:r>
      <w:r w:rsidR="00137779">
        <w:t xml:space="preserve"> </w:t>
      </w:r>
      <w:proofErr w:type="gramStart"/>
      <w:r w:rsidR="00137779">
        <w:t>–  Provost</w:t>
      </w:r>
      <w:proofErr w:type="gramEnd"/>
      <w:r w:rsidR="00137779">
        <w:t xml:space="preserve"> Award and possibly the Hampton Award. Greg B indicated he is willing to serve on both of these committees. Interested members should reach out to Kelley. </w:t>
      </w:r>
      <w:r>
        <w:t xml:space="preserve">The proposed language for the Hampton Award has been or will be presented to faculty senate for approval of the language. It is the hope of the assessment council that we are able to give this award to someone this academic year. </w:t>
      </w:r>
    </w:p>
    <w:p w14:paraId="5A98A271" w14:textId="77777777" w:rsidR="00901976" w:rsidRPr="00901976" w:rsidRDefault="00390BDA" w:rsidP="002602AD">
      <w:pPr>
        <w:numPr>
          <w:ilvl w:val="0"/>
          <w:numId w:val="1"/>
        </w:numPr>
        <w:spacing w:line="240" w:lineRule="auto"/>
        <w:contextualSpacing/>
      </w:pPr>
      <w:r w:rsidRPr="00ED13D9">
        <w:t>Adjournment </w:t>
      </w:r>
      <w:r>
        <w:t>– Meeting adjourned at 9:24am</w:t>
      </w:r>
    </w:p>
    <w:p w14:paraId="2C9CB3E6" w14:textId="77777777" w:rsidR="00901976" w:rsidRDefault="00901976"/>
    <w:sectPr w:rsidR="0090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430CE"/>
    <w:multiLevelType w:val="hybridMultilevel"/>
    <w:tmpl w:val="12A8FB54"/>
    <w:lvl w:ilvl="0" w:tplc="48E26B7A">
      <w:start w:val="1"/>
      <w:numFmt w:val="upperRoman"/>
      <w:lvlText w:val="%1."/>
      <w:lvlJc w:val="right"/>
      <w:pPr>
        <w:tabs>
          <w:tab w:val="num" w:pos="720"/>
        </w:tabs>
        <w:ind w:left="720" w:hanging="360"/>
      </w:pPr>
    </w:lvl>
    <w:lvl w:ilvl="1" w:tplc="8066650E">
      <w:start w:val="1"/>
      <w:numFmt w:val="lowerLetter"/>
      <w:lvlText w:val="%2."/>
      <w:lvlJc w:val="right"/>
      <w:pPr>
        <w:tabs>
          <w:tab w:val="num" w:pos="1440"/>
        </w:tabs>
        <w:ind w:left="1440" w:hanging="360"/>
      </w:pPr>
    </w:lvl>
    <w:lvl w:ilvl="2" w:tplc="5986D530" w:tentative="1">
      <w:start w:val="1"/>
      <w:numFmt w:val="upperRoman"/>
      <w:lvlText w:val="%3."/>
      <w:lvlJc w:val="right"/>
      <w:pPr>
        <w:tabs>
          <w:tab w:val="num" w:pos="2160"/>
        </w:tabs>
        <w:ind w:left="2160" w:hanging="360"/>
      </w:pPr>
    </w:lvl>
    <w:lvl w:ilvl="3" w:tplc="3DE8755C" w:tentative="1">
      <w:start w:val="1"/>
      <w:numFmt w:val="upperRoman"/>
      <w:lvlText w:val="%4."/>
      <w:lvlJc w:val="right"/>
      <w:pPr>
        <w:tabs>
          <w:tab w:val="num" w:pos="2880"/>
        </w:tabs>
        <w:ind w:left="2880" w:hanging="360"/>
      </w:pPr>
    </w:lvl>
    <w:lvl w:ilvl="4" w:tplc="BB4A95E4" w:tentative="1">
      <w:start w:val="1"/>
      <w:numFmt w:val="upperRoman"/>
      <w:lvlText w:val="%5."/>
      <w:lvlJc w:val="right"/>
      <w:pPr>
        <w:tabs>
          <w:tab w:val="num" w:pos="3600"/>
        </w:tabs>
        <w:ind w:left="3600" w:hanging="360"/>
      </w:pPr>
    </w:lvl>
    <w:lvl w:ilvl="5" w:tplc="D0D404A0" w:tentative="1">
      <w:start w:val="1"/>
      <w:numFmt w:val="upperRoman"/>
      <w:lvlText w:val="%6."/>
      <w:lvlJc w:val="right"/>
      <w:pPr>
        <w:tabs>
          <w:tab w:val="num" w:pos="4320"/>
        </w:tabs>
        <w:ind w:left="4320" w:hanging="360"/>
      </w:pPr>
    </w:lvl>
    <w:lvl w:ilvl="6" w:tplc="B1DCD350" w:tentative="1">
      <w:start w:val="1"/>
      <w:numFmt w:val="upperRoman"/>
      <w:lvlText w:val="%7."/>
      <w:lvlJc w:val="right"/>
      <w:pPr>
        <w:tabs>
          <w:tab w:val="num" w:pos="5040"/>
        </w:tabs>
        <w:ind w:left="5040" w:hanging="360"/>
      </w:pPr>
    </w:lvl>
    <w:lvl w:ilvl="7" w:tplc="57F819DA" w:tentative="1">
      <w:start w:val="1"/>
      <w:numFmt w:val="upperRoman"/>
      <w:lvlText w:val="%8."/>
      <w:lvlJc w:val="right"/>
      <w:pPr>
        <w:tabs>
          <w:tab w:val="num" w:pos="5760"/>
        </w:tabs>
        <w:ind w:left="5760" w:hanging="360"/>
      </w:pPr>
    </w:lvl>
    <w:lvl w:ilvl="8" w:tplc="1A6633E8" w:tentative="1">
      <w:start w:val="1"/>
      <w:numFmt w:val="upperRoman"/>
      <w:lvlText w:val="%9."/>
      <w:lvlJc w:val="right"/>
      <w:pPr>
        <w:tabs>
          <w:tab w:val="num" w:pos="6480"/>
        </w:tabs>
        <w:ind w:left="6480" w:hanging="360"/>
      </w:pPr>
    </w:lvl>
  </w:abstractNum>
  <w:abstractNum w:abstractNumId="1" w15:restartNumberingAfterBreak="0">
    <w:nsid w:val="45D12326"/>
    <w:multiLevelType w:val="hybridMultilevel"/>
    <w:tmpl w:val="46F0DDF4"/>
    <w:lvl w:ilvl="0" w:tplc="836E9CDC">
      <w:start w:val="1"/>
      <w:numFmt w:val="bullet"/>
      <w:lvlText w:val="•"/>
      <w:lvlJc w:val="left"/>
      <w:pPr>
        <w:tabs>
          <w:tab w:val="num" w:pos="720"/>
        </w:tabs>
        <w:ind w:left="720" w:hanging="360"/>
      </w:pPr>
      <w:rPr>
        <w:rFonts w:ascii="Arial" w:hAnsi="Arial" w:hint="default"/>
      </w:rPr>
    </w:lvl>
    <w:lvl w:ilvl="1" w:tplc="18863708" w:tentative="1">
      <w:start w:val="1"/>
      <w:numFmt w:val="bullet"/>
      <w:lvlText w:val="•"/>
      <w:lvlJc w:val="left"/>
      <w:pPr>
        <w:tabs>
          <w:tab w:val="num" w:pos="1440"/>
        </w:tabs>
        <w:ind w:left="1440" w:hanging="360"/>
      </w:pPr>
      <w:rPr>
        <w:rFonts w:ascii="Arial" w:hAnsi="Arial" w:hint="default"/>
      </w:rPr>
    </w:lvl>
    <w:lvl w:ilvl="2" w:tplc="92068F74" w:tentative="1">
      <w:start w:val="1"/>
      <w:numFmt w:val="bullet"/>
      <w:lvlText w:val="•"/>
      <w:lvlJc w:val="left"/>
      <w:pPr>
        <w:tabs>
          <w:tab w:val="num" w:pos="2160"/>
        </w:tabs>
        <w:ind w:left="2160" w:hanging="360"/>
      </w:pPr>
      <w:rPr>
        <w:rFonts w:ascii="Arial" w:hAnsi="Arial" w:hint="default"/>
      </w:rPr>
    </w:lvl>
    <w:lvl w:ilvl="3" w:tplc="D8AE3610" w:tentative="1">
      <w:start w:val="1"/>
      <w:numFmt w:val="bullet"/>
      <w:lvlText w:val="•"/>
      <w:lvlJc w:val="left"/>
      <w:pPr>
        <w:tabs>
          <w:tab w:val="num" w:pos="2880"/>
        </w:tabs>
        <w:ind w:left="2880" w:hanging="360"/>
      </w:pPr>
      <w:rPr>
        <w:rFonts w:ascii="Arial" w:hAnsi="Arial" w:hint="default"/>
      </w:rPr>
    </w:lvl>
    <w:lvl w:ilvl="4" w:tplc="63CACA7A" w:tentative="1">
      <w:start w:val="1"/>
      <w:numFmt w:val="bullet"/>
      <w:lvlText w:val="•"/>
      <w:lvlJc w:val="left"/>
      <w:pPr>
        <w:tabs>
          <w:tab w:val="num" w:pos="3600"/>
        </w:tabs>
        <w:ind w:left="3600" w:hanging="360"/>
      </w:pPr>
      <w:rPr>
        <w:rFonts w:ascii="Arial" w:hAnsi="Arial" w:hint="default"/>
      </w:rPr>
    </w:lvl>
    <w:lvl w:ilvl="5" w:tplc="57363018" w:tentative="1">
      <w:start w:val="1"/>
      <w:numFmt w:val="bullet"/>
      <w:lvlText w:val="•"/>
      <w:lvlJc w:val="left"/>
      <w:pPr>
        <w:tabs>
          <w:tab w:val="num" w:pos="4320"/>
        </w:tabs>
        <w:ind w:left="4320" w:hanging="360"/>
      </w:pPr>
      <w:rPr>
        <w:rFonts w:ascii="Arial" w:hAnsi="Arial" w:hint="default"/>
      </w:rPr>
    </w:lvl>
    <w:lvl w:ilvl="6" w:tplc="51E08A16" w:tentative="1">
      <w:start w:val="1"/>
      <w:numFmt w:val="bullet"/>
      <w:lvlText w:val="•"/>
      <w:lvlJc w:val="left"/>
      <w:pPr>
        <w:tabs>
          <w:tab w:val="num" w:pos="5040"/>
        </w:tabs>
        <w:ind w:left="5040" w:hanging="360"/>
      </w:pPr>
      <w:rPr>
        <w:rFonts w:ascii="Arial" w:hAnsi="Arial" w:hint="default"/>
      </w:rPr>
    </w:lvl>
    <w:lvl w:ilvl="7" w:tplc="DC6EFF02" w:tentative="1">
      <w:start w:val="1"/>
      <w:numFmt w:val="bullet"/>
      <w:lvlText w:val="•"/>
      <w:lvlJc w:val="left"/>
      <w:pPr>
        <w:tabs>
          <w:tab w:val="num" w:pos="5760"/>
        </w:tabs>
        <w:ind w:left="5760" w:hanging="360"/>
      </w:pPr>
      <w:rPr>
        <w:rFonts w:ascii="Arial" w:hAnsi="Arial" w:hint="default"/>
      </w:rPr>
    </w:lvl>
    <w:lvl w:ilvl="8" w:tplc="AE5C7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ED48E7"/>
    <w:multiLevelType w:val="hybridMultilevel"/>
    <w:tmpl w:val="FB1C2118"/>
    <w:lvl w:ilvl="0" w:tplc="FFE2400C">
      <w:start w:val="1"/>
      <w:numFmt w:val="bullet"/>
      <w:lvlText w:val="•"/>
      <w:lvlJc w:val="left"/>
      <w:pPr>
        <w:tabs>
          <w:tab w:val="num" w:pos="720"/>
        </w:tabs>
        <w:ind w:left="720" w:hanging="360"/>
      </w:pPr>
      <w:rPr>
        <w:rFonts w:ascii="Arial" w:hAnsi="Arial" w:hint="default"/>
      </w:rPr>
    </w:lvl>
    <w:lvl w:ilvl="1" w:tplc="8F4CFDEE" w:tentative="1">
      <w:start w:val="1"/>
      <w:numFmt w:val="bullet"/>
      <w:lvlText w:val="•"/>
      <w:lvlJc w:val="left"/>
      <w:pPr>
        <w:tabs>
          <w:tab w:val="num" w:pos="1440"/>
        </w:tabs>
        <w:ind w:left="1440" w:hanging="360"/>
      </w:pPr>
      <w:rPr>
        <w:rFonts w:ascii="Arial" w:hAnsi="Arial" w:hint="default"/>
      </w:rPr>
    </w:lvl>
    <w:lvl w:ilvl="2" w:tplc="5B78807A" w:tentative="1">
      <w:start w:val="1"/>
      <w:numFmt w:val="bullet"/>
      <w:lvlText w:val="•"/>
      <w:lvlJc w:val="left"/>
      <w:pPr>
        <w:tabs>
          <w:tab w:val="num" w:pos="2160"/>
        </w:tabs>
        <w:ind w:left="2160" w:hanging="360"/>
      </w:pPr>
      <w:rPr>
        <w:rFonts w:ascii="Arial" w:hAnsi="Arial" w:hint="default"/>
      </w:rPr>
    </w:lvl>
    <w:lvl w:ilvl="3" w:tplc="5D889604" w:tentative="1">
      <w:start w:val="1"/>
      <w:numFmt w:val="bullet"/>
      <w:lvlText w:val="•"/>
      <w:lvlJc w:val="left"/>
      <w:pPr>
        <w:tabs>
          <w:tab w:val="num" w:pos="2880"/>
        </w:tabs>
        <w:ind w:left="2880" w:hanging="360"/>
      </w:pPr>
      <w:rPr>
        <w:rFonts w:ascii="Arial" w:hAnsi="Arial" w:hint="default"/>
      </w:rPr>
    </w:lvl>
    <w:lvl w:ilvl="4" w:tplc="9B942724" w:tentative="1">
      <w:start w:val="1"/>
      <w:numFmt w:val="bullet"/>
      <w:lvlText w:val="•"/>
      <w:lvlJc w:val="left"/>
      <w:pPr>
        <w:tabs>
          <w:tab w:val="num" w:pos="3600"/>
        </w:tabs>
        <w:ind w:left="3600" w:hanging="360"/>
      </w:pPr>
      <w:rPr>
        <w:rFonts w:ascii="Arial" w:hAnsi="Arial" w:hint="default"/>
      </w:rPr>
    </w:lvl>
    <w:lvl w:ilvl="5" w:tplc="1B1A0E28" w:tentative="1">
      <w:start w:val="1"/>
      <w:numFmt w:val="bullet"/>
      <w:lvlText w:val="•"/>
      <w:lvlJc w:val="left"/>
      <w:pPr>
        <w:tabs>
          <w:tab w:val="num" w:pos="4320"/>
        </w:tabs>
        <w:ind w:left="4320" w:hanging="360"/>
      </w:pPr>
      <w:rPr>
        <w:rFonts w:ascii="Arial" w:hAnsi="Arial" w:hint="default"/>
      </w:rPr>
    </w:lvl>
    <w:lvl w:ilvl="6" w:tplc="7A046B38" w:tentative="1">
      <w:start w:val="1"/>
      <w:numFmt w:val="bullet"/>
      <w:lvlText w:val="•"/>
      <w:lvlJc w:val="left"/>
      <w:pPr>
        <w:tabs>
          <w:tab w:val="num" w:pos="5040"/>
        </w:tabs>
        <w:ind w:left="5040" w:hanging="360"/>
      </w:pPr>
      <w:rPr>
        <w:rFonts w:ascii="Arial" w:hAnsi="Arial" w:hint="default"/>
      </w:rPr>
    </w:lvl>
    <w:lvl w:ilvl="7" w:tplc="BFF46C3E" w:tentative="1">
      <w:start w:val="1"/>
      <w:numFmt w:val="bullet"/>
      <w:lvlText w:val="•"/>
      <w:lvlJc w:val="left"/>
      <w:pPr>
        <w:tabs>
          <w:tab w:val="num" w:pos="5760"/>
        </w:tabs>
        <w:ind w:left="5760" w:hanging="360"/>
      </w:pPr>
      <w:rPr>
        <w:rFonts w:ascii="Arial" w:hAnsi="Arial" w:hint="default"/>
      </w:rPr>
    </w:lvl>
    <w:lvl w:ilvl="8" w:tplc="0074B8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9"/>
    <w:rsid w:val="00024505"/>
    <w:rsid w:val="00137779"/>
    <w:rsid w:val="00270A98"/>
    <w:rsid w:val="00390BDA"/>
    <w:rsid w:val="005E2A2C"/>
    <w:rsid w:val="00901976"/>
    <w:rsid w:val="00DD06BB"/>
    <w:rsid w:val="00ED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A814"/>
  <w15:chartTrackingRefBased/>
  <w15:docId w15:val="{D7459E10-E579-4C1C-A720-0AB45340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7550">
      <w:bodyDiv w:val="1"/>
      <w:marLeft w:val="0"/>
      <w:marRight w:val="0"/>
      <w:marTop w:val="0"/>
      <w:marBottom w:val="0"/>
      <w:divBdr>
        <w:top w:val="none" w:sz="0" w:space="0" w:color="auto"/>
        <w:left w:val="none" w:sz="0" w:space="0" w:color="auto"/>
        <w:bottom w:val="none" w:sz="0" w:space="0" w:color="auto"/>
        <w:right w:val="none" w:sz="0" w:space="0" w:color="auto"/>
      </w:divBdr>
    </w:div>
    <w:div w:id="450435793">
      <w:bodyDiv w:val="1"/>
      <w:marLeft w:val="0"/>
      <w:marRight w:val="0"/>
      <w:marTop w:val="0"/>
      <w:marBottom w:val="0"/>
      <w:divBdr>
        <w:top w:val="none" w:sz="0" w:space="0" w:color="auto"/>
        <w:left w:val="none" w:sz="0" w:space="0" w:color="auto"/>
        <w:bottom w:val="none" w:sz="0" w:space="0" w:color="auto"/>
        <w:right w:val="none" w:sz="0" w:space="0" w:color="auto"/>
      </w:divBdr>
    </w:div>
    <w:div w:id="760301337">
      <w:bodyDiv w:val="1"/>
      <w:marLeft w:val="0"/>
      <w:marRight w:val="0"/>
      <w:marTop w:val="0"/>
      <w:marBottom w:val="0"/>
      <w:divBdr>
        <w:top w:val="none" w:sz="0" w:space="0" w:color="auto"/>
        <w:left w:val="none" w:sz="0" w:space="0" w:color="auto"/>
        <w:bottom w:val="none" w:sz="0" w:space="0" w:color="auto"/>
        <w:right w:val="none" w:sz="0" w:space="0" w:color="auto"/>
      </w:divBdr>
      <w:divsChild>
        <w:div w:id="393628920">
          <w:marLeft w:val="274"/>
          <w:marRight w:val="0"/>
          <w:marTop w:val="0"/>
          <w:marBottom w:val="0"/>
          <w:divBdr>
            <w:top w:val="none" w:sz="0" w:space="0" w:color="auto"/>
            <w:left w:val="none" w:sz="0" w:space="0" w:color="auto"/>
            <w:bottom w:val="none" w:sz="0" w:space="0" w:color="auto"/>
            <w:right w:val="none" w:sz="0" w:space="0" w:color="auto"/>
          </w:divBdr>
        </w:div>
        <w:div w:id="1321999942">
          <w:marLeft w:val="274"/>
          <w:marRight w:val="0"/>
          <w:marTop w:val="0"/>
          <w:marBottom w:val="0"/>
          <w:divBdr>
            <w:top w:val="none" w:sz="0" w:space="0" w:color="auto"/>
            <w:left w:val="none" w:sz="0" w:space="0" w:color="auto"/>
            <w:bottom w:val="none" w:sz="0" w:space="0" w:color="auto"/>
            <w:right w:val="none" w:sz="0" w:space="0" w:color="auto"/>
          </w:divBdr>
        </w:div>
        <w:div w:id="1423258973">
          <w:marLeft w:val="274"/>
          <w:marRight w:val="0"/>
          <w:marTop w:val="0"/>
          <w:marBottom w:val="0"/>
          <w:divBdr>
            <w:top w:val="none" w:sz="0" w:space="0" w:color="auto"/>
            <w:left w:val="none" w:sz="0" w:space="0" w:color="auto"/>
            <w:bottom w:val="none" w:sz="0" w:space="0" w:color="auto"/>
            <w:right w:val="none" w:sz="0" w:space="0" w:color="auto"/>
          </w:divBdr>
        </w:div>
        <w:div w:id="1180974666">
          <w:marLeft w:val="274"/>
          <w:marRight w:val="0"/>
          <w:marTop w:val="0"/>
          <w:marBottom w:val="0"/>
          <w:divBdr>
            <w:top w:val="none" w:sz="0" w:space="0" w:color="auto"/>
            <w:left w:val="none" w:sz="0" w:space="0" w:color="auto"/>
            <w:bottom w:val="none" w:sz="0" w:space="0" w:color="auto"/>
            <w:right w:val="none" w:sz="0" w:space="0" w:color="auto"/>
          </w:divBdr>
        </w:div>
        <w:div w:id="2042168555">
          <w:marLeft w:val="274"/>
          <w:marRight w:val="0"/>
          <w:marTop w:val="0"/>
          <w:marBottom w:val="0"/>
          <w:divBdr>
            <w:top w:val="none" w:sz="0" w:space="0" w:color="auto"/>
            <w:left w:val="none" w:sz="0" w:space="0" w:color="auto"/>
            <w:bottom w:val="none" w:sz="0" w:space="0" w:color="auto"/>
            <w:right w:val="none" w:sz="0" w:space="0" w:color="auto"/>
          </w:divBdr>
        </w:div>
      </w:divsChild>
    </w:div>
    <w:div w:id="1860240015">
      <w:bodyDiv w:val="1"/>
      <w:marLeft w:val="0"/>
      <w:marRight w:val="0"/>
      <w:marTop w:val="0"/>
      <w:marBottom w:val="0"/>
      <w:divBdr>
        <w:top w:val="none" w:sz="0" w:space="0" w:color="auto"/>
        <w:left w:val="none" w:sz="0" w:space="0" w:color="auto"/>
        <w:bottom w:val="none" w:sz="0" w:space="0" w:color="auto"/>
        <w:right w:val="none" w:sz="0" w:space="0" w:color="auto"/>
      </w:divBdr>
      <w:divsChild>
        <w:div w:id="113410044">
          <w:marLeft w:val="634"/>
          <w:marRight w:val="0"/>
          <w:marTop w:val="0"/>
          <w:marBottom w:val="0"/>
          <w:divBdr>
            <w:top w:val="none" w:sz="0" w:space="0" w:color="auto"/>
            <w:left w:val="none" w:sz="0" w:space="0" w:color="auto"/>
            <w:bottom w:val="none" w:sz="0" w:space="0" w:color="auto"/>
            <w:right w:val="none" w:sz="0" w:space="0" w:color="auto"/>
          </w:divBdr>
        </w:div>
        <w:div w:id="1908953090">
          <w:marLeft w:val="634"/>
          <w:marRight w:val="0"/>
          <w:marTop w:val="0"/>
          <w:marBottom w:val="0"/>
          <w:divBdr>
            <w:top w:val="none" w:sz="0" w:space="0" w:color="auto"/>
            <w:left w:val="none" w:sz="0" w:space="0" w:color="auto"/>
            <w:bottom w:val="none" w:sz="0" w:space="0" w:color="auto"/>
            <w:right w:val="none" w:sz="0" w:space="0" w:color="auto"/>
          </w:divBdr>
        </w:div>
        <w:div w:id="172457676">
          <w:marLeft w:val="1354"/>
          <w:marRight w:val="0"/>
          <w:marTop w:val="0"/>
          <w:marBottom w:val="0"/>
          <w:divBdr>
            <w:top w:val="none" w:sz="0" w:space="0" w:color="auto"/>
            <w:left w:val="none" w:sz="0" w:space="0" w:color="auto"/>
            <w:bottom w:val="none" w:sz="0" w:space="0" w:color="auto"/>
            <w:right w:val="none" w:sz="0" w:space="0" w:color="auto"/>
          </w:divBdr>
        </w:div>
        <w:div w:id="1244411495">
          <w:marLeft w:val="1354"/>
          <w:marRight w:val="0"/>
          <w:marTop w:val="0"/>
          <w:marBottom w:val="0"/>
          <w:divBdr>
            <w:top w:val="none" w:sz="0" w:space="0" w:color="auto"/>
            <w:left w:val="none" w:sz="0" w:space="0" w:color="auto"/>
            <w:bottom w:val="none" w:sz="0" w:space="0" w:color="auto"/>
            <w:right w:val="none" w:sz="0" w:space="0" w:color="auto"/>
          </w:divBdr>
        </w:div>
        <w:div w:id="1302923914">
          <w:marLeft w:val="1354"/>
          <w:marRight w:val="0"/>
          <w:marTop w:val="0"/>
          <w:marBottom w:val="0"/>
          <w:divBdr>
            <w:top w:val="none" w:sz="0" w:space="0" w:color="auto"/>
            <w:left w:val="none" w:sz="0" w:space="0" w:color="auto"/>
            <w:bottom w:val="none" w:sz="0" w:space="0" w:color="auto"/>
            <w:right w:val="none" w:sz="0" w:space="0" w:color="auto"/>
          </w:divBdr>
        </w:div>
        <w:div w:id="1490248412">
          <w:marLeft w:val="634"/>
          <w:marRight w:val="0"/>
          <w:marTop w:val="0"/>
          <w:marBottom w:val="0"/>
          <w:divBdr>
            <w:top w:val="none" w:sz="0" w:space="0" w:color="auto"/>
            <w:left w:val="none" w:sz="0" w:space="0" w:color="auto"/>
            <w:bottom w:val="none" w:sz="0" w:space="0" w:color="auto"/>
            <w:right w:val="none" w:sz="0" w:space="0" w:color="auto"/>
          </w:divBdr>
        </w:div>
        <w:div w:id="1028482124">
          <w:marLeft w:val="1354"/>
          <w:marRight w:val="0"/>
          <w:marTop w:val="0"/>
          <w:marBottom w:val="0"/>
          <w:divBdr>
            <w:top w:val="none" w:sz="0" w:space="0" w:color="auto"/>
            <w:left w:val="none" w:sz="0" w:space="0" w:color="auto"/>
            <w:bottom w:val="none" w:sz="0" w:space="0" w:color="auto"/>
            <w:right w:val="none" w:sz="0" w:space="0" w:color="auto"/>
          </w:divBdr>
        </w:div>
        <w:div w:id="433477896">
          <w:marLeft w:val="1354"/>
          <w:marRight w:val="0"/>
          <w:marTop w:val="0"/>
          <w:marBottom w:val="0"/>
          <w:divBdr>
            <w:top w:val="none" w:sz="0" w:space="0" w:color="auto"/>
            <w:left w:val="none" w:sz="0" w:space="0" w:color="auto"/>
            <w:bottom w:val="none" w:sz="0" w:space="0" w:color="auto"/>
            <w:right w:val="none" w:sz="0" w:space="0" w:color="auto"/>
          </w:divBdr>
        </w:div>
        <w:div w:id="1842038948">
          <w:marLeft w:val="1354"/>
          <w:marRight w:val="0"/>
          <w:marTop w:val="0"/>
          <w:marBottom w:val="0"/>
          <w:divBdr>
            <w:top w:val="none" w:sz="0" w:space="0" w:color="auto"/>
            <w:left w:val="none" w:sz="0" w:space="0" w:color="auto"/>
            <w:bottom w:val="none" w:sz="0" w:space="0" w:color="auto"/>
            <w:right w:val="none" w:sz="0" w:space="0" w:color="auto"/>
          </w:divBdr>
        </w:div>
        <w:div w:id="569778348">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4" ma:contentTypeDescription="Create a new document." ma:contentTypeScope="" ma:versionID="c96bedd0a382c1945304f2a96f837626">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bc0c872f8e6705b5d800e86642856e52"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258F0-422B-463E-95AA-1D17D7F5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CCB96-405A-41CB-B77C-CC3AF2900B36}">
  <ds:schemaRefs>
    <ds:schemaRef ds:uri="http://schemas.microsoft.com/sharepoint/v3/contenttype/forms"/>
  </ds:schemaRefs>
</ds:datastoreItem>
</file>

<file path=customXml/itemProps3.xml><?xml version="1.0" encoding="utf-8"?>
<ds:datastoreItem xmlns:ds="http://schemas.openxmlformats.org/officeDocument/2006/customXml" ds:itemID="{996C643D-ABE0-4A4D-81A8-16D9A76C5D14}">
  <ds:schemaRefs>
    <ds:schemaRef ds:uri="70bd5a3d-2e76-4b57-9f9e-f718b2c206f0"/>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263c0ba-f2b3-44f8-b5ca-f3fe6590b9a8"/>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Malea Crosby</dc:creator>
  <cp:keywords/>
  <dc:description/>
  <cp:lastModifiedBy>Kelley Woods-Johnson</cp:lastModifiedBy>
  <cp:revision>2</cp:revision>
  <dcterms:created xsi:type="dcterms:W3CDTF">2022-11-07T13:49:00Z</dcterms:created>
  <dcterms:modified xsi:type="dcterms:W3CDTF">2022-11-07T13:49:00Z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