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973A" w14:textId="77777777" w:rsidR="009551A7" w:rsidRDefault="00037DA7">
      <w:pPr>
        <w:pStyle w:val="Title"/>
      </w:pPr>
      <w:r>
        <w:t>Preliminary</w:t>
      </w:r>
      <w:r>
        <w:rPr>
          <w:spacing w:val="-5"/>
        </w:rPr>
        <w:t xml:space="preserve"> </w:t>
      </w:r>
      <w:r>
        <w:t>Examinations:</w:t>
      </w:r>
      <w:r>
        <w:rPr>
          <w:spacing w:val="4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2"/>
        </w:rPr>
        <w:t>Procedures</w:t>
      </w:r>
    </w:p>
    <w:p w14:paraId="5036973B" w14:textId="77777777" w:rsidR="009551A7" w:rsidRDefault="00037DA7">
      <w:pPr>
        <w:pStyle w:val="Heading1"/>
        <w:spacing w:line="266" w:lineRule="exact"/>
        <w:ind w:left="1311" w:right="1313"/>
        <w:jc w:val="center"/>
      </w:pPr>
      <w:r>
        <w:t>Ph.D.</w:t>
      </w:r>
      <w:r>
        <w:rPr>
          <w:spacing w:val="-1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5036973C" w14:textId="4A3B99F9" w:rsidR="009551A7" w:rsidRDefault="00037DA7">
      <w:pPr>
        <w:spacing w:line="181" w:lineRule="exact"/>
        <w:ind w:left="1311" w:right="1309"/>
        <w:jc w:val="center"/>
        <w:rPr>
          <w:sz w:val="16"/>
        </w:rPr>
      </w:pPr>
      <w:r>
        <w:rPr>
          <w:sz w:val="16"/>
        </w:rPr>
        <w:t>(Revised</w:t>
      </w:r>
      <w:r>
        <w:rPr>
          <w:spacing w:val="30"/>
          <w:sz w:val="16"/>
        </w:rPr>
        <w:t xml:space="preserve"> </w:t>
      </w:r>
      <w:r w:rsidR="0040546F">
        <w:rPr>
          <w:spacing w:val="30"/>
          <w:sz w:val="16"/>
        </w:rPr>
        <w:t>Sep 2022</w:t>
      </w:r>
      <w:r>
        <w:rPr>
          <w:spacing w:val="-2"/>
          <w:sz w:val="16"/>
        </w:rPr>
        <w:t>)</w:t>
      </w:r>
    </w:p>
    <w:p w14:paraId="5036973D" w14:textId="77777777" w:rsidR="009551A7" w:rsidRDefault="009551A7">
      <w:pPr>
        <w:pStyle w:val="BodyText"/>
        <w:rPr>
          <w:sz w:val="18"/>
        </w:rPr>
      </w:pPr>
    </w:p>
    <w:p w14:paraId="5036973E" w14:textId="481D3527" w:rsidR="009551A7" w:rsidRDefault="00037DA7">
      <w:pPr>
        <w:pStyle w:val="BodyText"/>
        <w:spacing w:before="114" w:line="230" w:lineRule="auto"/>
        <w:ind w:left="101" w:right="93"/>
      </w:pPr>
      <w:r>
        <w:t>When students</w:t>
      </w:r>
      <w:r>
        <w:rPr>
          <w:spacing w:val="-12"/>
        </w:rPr>
        <w:t xml:space="preserve"> </w:t>
      </w:r>
      <w:r>
        <w:t>pursuing</w:t>
      </w:r>
      <w:r>
        <w:rPr>
          <w:spacing w:val="27"/>
        </w:rPr>
        <w:t xml:space="preserve"> </w:t>
      </w:r>
      <w:r>
        <w:t>a Ph.D.</w:t>
      </w:r>
      <w:r>
        <w:rPr>
          <w:spacing w:val="-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Technology</w:t>
      </w:r>
      <w:r>
        <w:rPr>
          <w:spacing w:val="27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have completed</w:t>
      </w:r>
      <w:r>
        <w:rPr>
          <w:spacing w:val="27"/>
        </w:rPr>
        <w:t xml:space="preserve"> </w:t>
      </w:r>
      <w:r>
        <w:t>the</w:t>
      </w:r>
      <w:r>
        <w:t xml:space="preserve"> majority of coursework identified on their approved Program of Study</w:t>
      </w:r>
      <w:r>
        <w:rPr>
          <w:spacing w:val="-8"/>
        </w:rPr>
        <w:t xml:space="preserve"> </w:t>
      </w:r>
      <w:r>
        <w:t>(POS),</w:t>
      </w:r>
      <w:r>
        <w:rPr>
          <w:spacing w:val="-8"/>
        </w:rPr>
        <w:t xml:space="preserve"> </w:t>
      </w:r>
      <w:r>
        <w:t>have completed at</w:t>
      </w:r>
      <w:r>
        <w:rPr>
          <w:spacing w:val="-12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first half 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residency</w:t>
      </w:r>
      <w:r>
        <w:rPr>
          <w:spacing w:val="-5"/>
        </w:rPr>
        <w:t xml:space="preserve"> </w:t>
      </w:r>
      <w:r>
        <w:t>requirement, and</w:t>
      </w:r>
      <w:r>
        <w:rPr>
          <w:spacing w:val="-6"/>
        </w:rPr>
        <w:t xml:space="preserve"> </w:t>
      </w:r>
      <w:r>
        <w:t>have passed</w:t>
      </w:r>
      <w:r>
        <w:rPr>
          <w:spacing w:val="-6"/>
        </w:rPr>
        <w:t xml:space="preserve"> </w:t>
      </w:r>
      <w:r>
        <w:t>two</w:t>
      </w:r>
      <w:r>
        <w:rPr>
          <w:spacing w:val="-16"/>
        </w:rPr>
        <w:t xml:space="preserve"> </w:t>
      </w:r>
      <w:r>
        <w:t>(or met the equivalency of</w:t>
      </w:r>
      <w:r>
        <w:rPr>
          <w:spacing w:val="-2"/>
        </w:rPr>
        <w:t xml:space="preserve"> </w:t>
      </w:r>
      <w:r>
        <w:t>pass) of</w:t>
      </w:r>
      <w:r>
        <w:rPr>
          <w:spacing w:val="-3"/>
        </w:rPr>
        <w:t xml:space="preserve"> </w:t>
      </w:r>
      <w:r>
        <w:t>the research tools exams, they may sit for</w:t>
      </w:r>
      <w:r>
        <w:rPr>
          <w:spacing w:val="-18"/>
        </w:rPr>
        <w:t xml:space="preserve"> </w:t>
      </w:r>
      <w:r>
        <w:t>the Prelimi</w:t>
      </w:r>
      <w:r>
        <w:t>nary Examination.</w:t>
      </w:r>
      <w:r>
        <w:rPr>
          <w:spacing w:val="40"/>
        </w:rPr>
        <w:t xml:space="preserve"> </w:t>
      </w:r>
      <w:r>
        <w:t>The Preliminary</w:t>
      </w:r>
      <w:r>
        <w:rPr>
          <w:spacing w:val="34"/>
        </w:rPr>
        <w:t xml:space="preserve"> </w:t>
      </w:r>
      <w:r>
        <w:t>Examination is composed of</w:t>
      </w:r>
      <w:r>
        <w:rPr>
          <w:spacing w:val="-3"/>
        </w:rPr>
        <w:t xml:space="preserve"> </w:t>
      </w:r>
      <w:r>
        <w:t>a Written and an Oral component.</w:t>
      </w:r>
      <w:r>
        <w:rPr>
          <w:spacing w:val="8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 information</w:t>
      </w:r>
      <w:r>
        <w:rPr>
          <w:spacing w:val="28"/>
        </w:rPr>
        <w:t xml:space="preserve"> </w:t>
      </w:r>
      <w:r>
        <w:t>identifies</w:t>
      </w:r>
      <w:r>
        <w:rPr>
          <w:spacing w:val="-12"/>
        </w:rPr>
        <w:t xml:space="preserve"> </w:t>
      </w:r>
      <w:r>
        <w:t>the general make</w:t>
      </w:r>
      <w:r w:rsidR="0040546F">
        <w:t>-</w:t>
      </w:r>
      <w:r>
        <w:t>up of the Examination as</w:t>
      </w:r>
      <w:r>
        <w:rPr>
          <w:spacing w:val="-10"/>
        </w:rPr>
        <w:t xml:space="preserve"> </w:t>
      </w:r>
      <w:r>
        <w:t>well as</w:t>
      </w:r>
      <w:r>
        <w:rPr>
          <w:spacing w:val="-10"/>
        </w:rPr>
        <w:t xml:space="preserve"> </w:t>
      </w:r>
      <w:r>
        <w:t>identifies</w:t>
      </w:r>
      <w:r>
        <w:rPr>
          <w:spacing w:val="-10"/>
        </w:rPr>
        <w:t xml:space="preserve"> </w:t>
      </w:r>
      <w:r>
        <w:t>responsible</w:t>
      </w:r>
      <w:r>
        <w:rPr>
          <w:spacing w:val="18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in the</w:t>
      </w:r>
      <w:r>
        <w:rPr>
          <w:spacing w:val="-17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included are</w:t>
      </w:r>
      <w:r>
        <w:rPr>
          <w:spacing w:val="-8"/>
        </w:rPr>
        <w:t xml:space="preserve"> </w:t>
      </w:r>
      <w:r>
        <w:t>the relevant</w:t>
      </w:r>
      <w:r>
        <w:rPr>
          <w:spacing w:val="40"/>
        </w:rPr>
        <w:t xml:space="preserve"> </w:t>
      </w:r>
      <w:r>
        <w:t xml:space="preserve">forms required by the </w:t>
      </w:r>
      <w:r w:rsidR="0040546F">
        <w:t xml:space="preserve">College </w:t>
      </w:r>
      <w:r>
        <w:t>of Graduate</w:t>
      </w:r>
      <w:r>
        <w:rPr>
          <w:spacing w:val="-8"/>
        </w:rPr>
        <w:t xml:space="preserve"> </w:t>
      </w:r>
      <w:r w:rsidR="0040546F">
        <w:rPr>
          <w:spacing w:val="-8"/>
        </w:rPr>
        <w:t xml:space="preserve">and Professional </w:t>
      </w:r>
      <w:r>
        <w:t>Studies</w:t>
      </w:r>
      <w:r>
        <w:rPr>
          <w:spacing w:val="-9"/>
        </w:rPr>
        <w:t xml:space="preserve"> </w:t>
      </w:r>
      <w:r>
        <w:t>at Indiana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University.</w:t>
      </w:r>
    </w:p>
    <w:p w14:paraId="5036973F" w14:textId="77777777" w:rsidR="009551A7" w:rsidRDefault="009551A7">
      <w:pPr>
        <w:pStyle w:val="BodyText"/>
        <w:spacing w:before="10"/>
        <w:rPr>
          <w:sz w:val="22"/>
        </w:rPr>
      </w:pPr>
    </w:p>
    <w:p w14:paraId="50369740" w14:textId="77777777" w:rsidR="009551A7" w:rsidRDefault="00037DA7">
      <w:pPr>
        <w:pStyle w:val="Heading1"/>
        <w:spacing w:line="235" w:lineRule="auto"/>
      </w:pPr>
      <w:r>
        <w:t>General</w:t>
      </w:r>
      <w:r>
        <w:rPr>
          <w:spacing w:val="-15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Preliminary</w:t>
      </w:r>
      <w:r>
        <w:rPr>
          <w:spacing w:val="17"/>
        </w:rPr>
        <w:t xml:space="preserve"> </w:t>
      </w:r>
      <w:r>
        <w:t>Examinations 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Ph.D.</w:t>
      </w:r>
      <w:r>
        <w:rPr>
          <w:spacing w:val="-16"/>
        </w:rPr>
        <w:t xml:space="preserve"> </w:t>
      </w:r>
      <w:r>
        <w:t>in Technology Management Program.</w:t>
      </w:r>
    </w:p>
    <w:p w14:paraId="50369741" w14:textId="77777777" w:rsidR="009551A7" w:rsidRDefault="009551A7">
      <w:pPr>
        <w:pStyle w:val="BodyText"/>
        <w:spacing w:before="3"/>
        <w:rPr>
          <w:b/>
          <w:sz w:val="23"/>
        </w:rPr>
      </w:pPr>
    </w:p>
    <w:p w14:paraId="28C84E73" w14:textId="15C2AFFD" w:rsidR="00037DA7" w:rsidRDefault="00037DA7" w:rsidP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78" w:line="223" w:lineRule="auto"/>
        <w:ind w:right="1014"/>
      </w:pPr>
      <w:r>
        <w:rPr>
          <w:sz w:val="24"/>
        </w:rPr>
        <w:t>Refer to “</w:t>
      </w:r>
      <w:r>
        <w:t>Specific</w:t>
      </w:r>
      <w:r w:rsidRPr="00037DA7">
        <w:rPr>
          <w:spacing w:val="-15"/>
        </w:rPr>
        <w:t xml:space="preserve"> </w:t>
      </w:r>
      <w:r>
        <w:t>Guidelines</w:t>
      </w:r>
      <w:r w:rsidRPr="00037DA7">
        <w:rPr>
          <w:spacing w:val="-1"/>
        </w:rPr>
        <w:t xml:space="preserve"> </w:t>
      </w:r>
      <w:r>
        <w:t>for</w:t>
      </w:r>
      <w:r w:rsidRPr="00037DA7">
        <w:rPr>
          <w:spacing w:val="-9"/>
        </w:rPr>
        <w:t xml:space="preserve"> </w:t>
      </w:r>
      <w:r>
        <w:t>the</w:t>
      </w:r>
      <w:r w:rsidRPr="00037DA7">
        <w:rPr>
          <w:spacing w:val="-9"/>
        </w:rPr>
        <w:t xml:space="preserve"> </w:t>
      </w:r>
      <w:r>
        <w:t>Preliminary</w:t>
      </w:r>
      <w:r w:rsidRPr="00037DA7">
        <w:rPr>
          <w:spacing w:val="18"/>
        </w:rPr>
        <w:t xml:space="preserve"> </w:t>
      </w:r>
      <w:r>
        <w:t>Examinations for</w:t>
      </w:r>
      <w:r w:rsidRPr="00037DA7">
        <w:rPr>
          <w:spacing w:val="-17"/>
        </w:rPr>
        <w:t xml:space="preserve"> </w:t>
      </w:r>
      <w:r>
        <w:t>the Ph.D.</w:t>
      </w:r>
      <w:r w:rsidRPr="00037DA7">
        <w:rPr>
          <w:spacing w:val="-16"/>
        </w:rPr>
        <w:t xml:space="preserve"> </w:t>
      </w:r>
      <w:r>
        <w:t>in</w:t>
      </w:r>
      <w:r w:rsidRPr="00037DA7">
        <w:rPr>
          <w:spacing w:val="-6"/>
        </w:rPr>
        <w:t xml:space="preserve"> </w:t>
      </w:r>
      <w:r>
        <w:t>Technology Management Program</w:t>
      </w:r>
      <w:r>
        <w:t>” on the next page for details of the written and oral components of the preliminary exam</w:t>
      </w:r>
      <w:r>
        <w:t>.</w:t>
      </w:r>
    </w:p>
    <w:p w14:paraId="50369742" w14:textId="44A1448E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35" w:lineRule="auto"/>
        <w:ind w:right="1014"/>
        <w:rPr>
          <w:sz w:val="24"/>
        </w:rPr>
      </w:pPr>
      <w:r>
        <w:rPr>
          <w:sz w:val="24"/>
        </w:rPr>
        <w:t>Students</w:t>
      </w:r>
      <w:r>
        <w:rPr>
          <w:spacing w:val="-1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pass the</w:t>
      </w:r>
      <w:r>
        <w:rPr>
          <w:spacing w:val="-17"/>
          <w:sz w:val="24"/>
        </w:rPr>
        <w:t xml:space="preserve"> </w:t>
      </w:r>
      <w:r>
        <w:rPr>
          <w:sz w:val="24"/>
        </w:rPr>
        <w:t>Examination in its</w:t>
      </w:r>
      <w:r>
        <w:rPr>
          <w:spacing w:val="-5"/>
          <w:sz w:val="24"/>
        </w:rPr>
        <w:t xml:space="preserve"> </w:t>
      </w:r>
      <w:r>
        <w:rPr>
          <w:sz w:val="24"/>
        </w:rPr>
        <w:t>entirety,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Oral </w:t>
      </w:r>
      <w:r>
        <w:rPr>
          <w:spacing w:val="-2"/>
          <w:sz w:val="24"/>
        </w:rPr>
        <w:t>components.</w:t>
      </w:r>
    </w:p>
    <w:p w14:paraId="50369743" w14:textId="77777777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35" w:lineRule="auto"/>
        <w:ind w:right="13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13"/>
          <w:sz w:val="24"/>
        </w:rPr>
        <w:t xml:space="preserve"> </w:t>
      </w:r>
      <w:r>
        <w:rPr>
          <w:sz w:val="24"/>
        </w:rPr>
        <w:t>Examination 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repetition of</w:t>
      </w:r>
      <w:r>
        <w:rPr>
          <w:spacing w:val="-15"/>
          <w:sz w:val="24"/>
        </w:rPr>
        <w:t xml:space="preserve"> </w:t>
      </w:r>
      <w:r>
        <w:rPr>
          <w:sz w:val="24"/>
        </w:rPr>
        <w:t>course 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is an investigation</w:t>
      </w:r>
      <w:r>
        <w:rPr>
          <w:spacing w:val="37"/>
          <w:sz w:val="24"/>
        </w:rPr>
        <w:t xml:space="preserve"> </w:t>
      </w:r>
      <w:r>
        <w:rPr>
          <w:sz w:val="24"/>
        </w:rPr>
        <w:t>of the student’s</w:t>
      </w:r>
      <w:r>
        <w:rPr>
          <w:spacing w:val="-6"/>
          <w:sz w:val="24"/>
        </w:rPr>
        <w:t xml:space="preserve"> </w:t>
      </w:r>
      <w:r>
        <w:rPr>
          <w:sz w:val="24"/>
        </w:rPr>
        <w:t>breadth</w:t>
      </w:r>
      <w:r>
        <w:rPr>
          <w:spacing w:val="-2"/>
          <w:sz w:val="24"/>
        </w:rPr>
        <w:t xml:space="preserve"> </w:t>
      </w:r>
      <w:r>
        <w:rPr>
          <w:sz w:val="24"/>
        </w:rPr>
        <w:t>of 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37"/>
          <w:sz w:val="24"/>
        </w:rPr>
        <w:t xml:space="preserve"> </w:t>
      </w:r>
      <w:r>
        <w:rPr>
          <w:sz w:val="24"/>
        </w:rPr>
        <w:t>of knowledge that their Program</w:t>
      </w:r>
      <w:r>
        <w:rPr>
          <w:sz w:val="24"/>
        </w:rPr>
        <w:t xml:space="preserve"> of Study</w:t>
      </w:r>
      <w:r>
        <w:rPr>
          <w:spacing w:val="-3"/>
          <w:sz w:val="24"/>
        </w:rPr>
        <w:t xml:space="preserve"> </w:t>
      </w:r>
      <w:r>
        <w:rPr>
          <w:sz w:val="24"/>
        </w:rPr>
        <w:t>has been designed to</w:t>
      </w:r>
      <w:r>
        <w:rPr>
          <w:spacing w:val="-3"/>
          <w:sz w:val="24"/>
        </w:rPr>
        <w:t xml:space="preserve"> </w:t>
      </w:r>
      <w:r>
        <w:rPr>
          <w:sz w:val="24"/>
        </w:rPr>
        <w:t>prepare.</w:t>
      </w:r>
    </w:p>
    <w:p w14:paraId="50369744" w14:textId="77777777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30" w:lineRule="auto"/>
        <w:ind w:right="296"/>
        <w:rPr>
          <w:sz w:val="24"/>
        </w:rPr>
      </w:pPr>
      <w:r>
        <w:rPr>
          <w:sz w:val="24"/>
        </w:rPr>
        <w:t>Questions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Preliminary</w:t>
      </w:r>
      <w:r>
        <w:rPr>
          <w:spacing w:val="3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are prepared 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synthesis 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areas of 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</w:t>
      </w:r>
      <w:r>
        <w:rPr>
          <w:spacing w:val="28"/>
          <w:sz w:val="24"/>
        </w:rPr>
        <w:t xml:space="preserve"> </w:t>
      </w:r>
      <w:r>
        <w:rPr>
          <w:sz w:val="24"/>
        </w:rPr>
        <w:t>Core,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Research Core,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22"/>
          <w:sz w:val="24"/>
        </w:rPr>
        <w:t xml:space="preserve"> </w:t>
      </w:r>
      <w:r>
        <w:rPr>
          <w:sz w:val="24"/>
        </w:rPr>
        <w:t>Specialization. Knowledge</w:t>
      </w:r>
      <w:r>
        <w:rPr>
          <w:spacing w:val="-4"/>
          <w:sz w:val="24"/>
        </w:rPr>
        <w:t xml:space="preserve"> </w:t>
      </w:r>
      <w:r>
        <w:rPr>
          <w:sz w:val="24"/>
        </w:rPr>
        <w:t>gained from 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7"/>
          <w:sz w:val="24"/>
        </w:rPr>
        <w:t xml:space="preserve"> </w:t>
      </w:r>
      <w:r>
        <w:rPr>
          <w:sz w:val="24"/>
        </w:rPr>
        <w:t>cognate area will be integrated into the Preliminary</w:t>
      </w:r>
      <w:r>
        <w:rPr>
          <w:spacing w:val="40"/>
          <w:sz w:val="24"/>
        </w:rPr>
        <w:t xml:space="preserve"> </w:t>
      </w:r>
      <w:r>
        <w:rPr>
          <w:sz w:val="24"/>
        </w:rPr>
        <w:t>Examination items.</w:t>
      </w:r>
    </w:p>
    <w:p w14:paraId="50369745" w14:textId="77777777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before="13" w:line="235" w:lineRule="auto"/>
        <w:ind w:right="283"/>
        <w:rPr>
          <w:sz w:val="24"/>
        </w:rPr>
      </w:pPr>
      <w:r>
        <w:rPr>
          <w:sz w:val="24"/>
        </w:rPr>
        <w:t>Preliminary</w:t>
      </w:r>
      <w:r>
        <w:rPr>
          <w:spacing w:val="3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questions are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administered by</w:t>
      </w:r>
      <w:r>
        <w:rPr>
          <w:spacing w:val="-7"/>
          <w:sz w:val="24"/>
        </w:rPr>
        <w:t xml:space="preserve"> </w:t>
      </w:r>
      <w:r>
        <w:rPr>
          <w:sz w:val="24"/>
        </w:rPr>
        <w:t>the student’s Program Planning Committee.</w:t>
      </w:r>
    </w:p>
    <w:p w14:paraId="50369746" w14:textId="77777777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32" w:lineRule="auto"/>
        <w:ind w:right="210"/>
        <w:rPr>
          <w:sz w:val="24"/>
        </w:rPr>
      </w:pP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7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Oral components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 are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 by the student’s</w:t>
      </w:r>
      <w:r>
        <w:rPr>
          <w:spacing w:val="-13"/>
          <w:sz w:val="24"/>
        </w:rPr>
        <w:t xml:space="preserve"> </w:t>
      </w:r>
      <w:r>
        <w:rPr>
          <w:sz w:val="24"/>
        </w:rPr>
        <w:t>Program Planning Committee.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 process, the student’s Program Planning Committee evaluation must be unanimous.</w:t>
      </w:r>
      <w:r>
        <w:rPr>
          <w:spacing w:val="40"/>
          <w:sz w:val="24"/>
        </w:rPr>
        <w:t xml:space="preserve"> </w:t>
      </w:r>
      <w:r>
        <w:rPr>
          <w:sz w:val="24"/>
        </w:rPr>
        <w:t>When one or more members</w:t>
      </w:r>
      <w:r>
        <w:rPr>
          <w:spacing w:val="40"/>
          <w:sz w:val="24"/>
        </w:rPr>
        <w:t xml:space="preserve"> </w:t>
      </w:r>
      <w:r>
        <w:rPr>
          <w:sz w:val="24"/>
        </w:rPr>
        <w:t>of the committee dissent, the</w:t>
      </w:r>
      <w:r>
        <w:rPr>
          <w:spacing w:val="-10"/>
          <w:sz w:val="24"/>
        </w:rPr>
        <w:t xml:space="preserve"> </w:t>
      </w:r>
      <w:r>
        <w:rPr>
          <w:sz w:val="24"/>
        </w:rPr>
        <w:t>case will be referred to the</w:t>
      </w:r>
      <w:r>
        <w:rPr>
          <w:spacing w:val="-10"/>
          <w:sz w:val="24"/>
        </w:rPr>
        <w:t xml:space="preserve"> </w:t>
      </w:r>
      <w:r>
        <w:rPr>
          <w:sz w:val="24"/>
        </w:rPr>
        <w:t>Program Coordinator</w:t>
      </w:r>
      <w:r>
        <w:rPr>
          <w:spacing w:val="-15"/>
          <w:sz w:val="24"/>
        </w:rPr>
        <w:t xml:space="preserve"> </w:t>
      </w:r>
      <w:r>
        <w:rPr>
          <w:sz w:val="24"/>
        </w:rPr>
        <w:t>of the</w:t>
      </w:r>
      <w:r>
        <w:rPr>
          <w:spacing w:val="-10"/>
          <w:sz w:val="24"/>
        </w:rPr>
        <w:t xml:space="preserve"> </w:t>
      </w:r>
      <w:r>
        <w:rPr>
          <w:sz w:val="24"/>
        </w:rPr>
        <w:t>home campus. If a</w:t>
      </w:r>
      <w:r>
        <w:rPr>
          <w:spacing w:val="-10"/>
          <w:sz w:val="24"/>
        </w:rPr>
        <w:t xml:space="preserve"> </w:t>
      </w:r>
      <w:r>
        <w:rPr>
          <w:sz w:val="24"/>
        </w:rPr>
        <w:t>unanimous</w:t>
      </w:r>
      <w:r>
        <w:rPr>
          <w:spacing w:val="40"/>
          <w:sz w:val="24"/>
        </w:rPr>
        <w:t xml:space="preserve"> </w:t>
      </w:r>
      <w:r>
        <w:rPr>
          <w:sz w:val="24"/>
        </w:rPr>
        <w:t>decision cannot be reached</w:t>
      </w:r>
      <w:r>
        <w:rPr>
          <w:sz w:val="24"/>
        </w:rPr>
        <w:t xml:space="preserve"> after discussions between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 Planning Committee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 Coordinator, the case will then be referred to the</w:t>
      </w:r>
      <w:r>
        <w:rPr>
          <w:spacing w:val="-9"/>
          <w:sz w:val="24"/>
        </w:rPr>
        <w:t xml:space="preserve"> </w:t>
      </w:r>
      <w:r>
        <w:rPr>
          <w:sz w:val="24"/>
        </w:rPr>
        <w:t>Consortium Council for</w:t>
      </w:r>
      <w:r>
        <w:rPr>
          <w:spacing w:val="-14"/>
          <w:sz w:val="24"/>
        </w:rPr>
        <w:t xml:space="preserve"> </w:t>
      </w:r>
      <w:r>
        <w:rPr>
          <w:sz w:val="24"/>
        </w:rPr>
        <w:t>a final decision.</w:t>
      </w:r>
    </w:p>
    <w:p w14:paraId="50369747" w14:textId="77777777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88" w:lineRule="exact"/>
        <w:ind w:hanging="362"/>
        <w:rPr>
          <w:sz w:val="24"/>
        </w:rPr>
      </w:pPr>
      <w:r>
        <w:rPr>
          <w:sz w:val="24"/>
        </w:rPr>
        <w:t>Both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Oral</w:t>
      </w:r>
      <w:r>
        <w:rPr>
          <w:spacing w:val="5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evaluated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50369748" w14:textId="77777777" w:rsidR="009551A7" w:rsidRDefault="009551A7">
      <w:pPr>
        <w:pStyle w:val="BodyText"/>
        <w:spacing w:before="10"/>
        <w:rPr>
          <w:sz w:val="22"/>
        </w:rPr>
      </w:pPr>
    </w:p>
    <w:p w14:paraId="50369749" w14:textId="77777777" w:rsidR="009551A7" w:rsidRDefault="00037DA7">
      <w:pPr>
        <w:pStyle w:val="Heading1"/>
        <w:numPr>
          <w:ilvl w:val="1"/>
          <w:numId w:val="2"/>
        </w:numPr>
        <w:tabs>
          <w:tab w:val="left" w:pos="823"/>
        </w:tabs>
        <w:spacing w:line="265" w:lineRule="exact"/>
        <w:ind w:right="0"/>
      </w:pPr>
      <w:r>
        <w:rPr>
          <w:spacing w:val="-4"/>
        </w:rPr>
        <w:t>Pass</w:t>
      </w:r>
    </w:p>
    <w:p w14:paraId="5036974A" w14:textId="77777777" w:rsidR="009551A7" w:rsidRDefault="00037DA7">
      <w:pPr>
        <w:pStyle w:val="ListParagraph"/>
        <w:numPr>
          <w:ilvl w:val="1"/>
          <w:numId w:val="2"/>
        </w:numPr>
        <w:tabs>
          <w:tab w:val="left" w:pos="823"/>
        </w:tabs>
        <w:spacing w:line="230" w:lineRule="auto"/>
        <w:ind w:right="162"/>
        <w:rPr>
          <w:sz w:val="24"/>
        </w:rPr>
      </w:pPr>
      <w:r>
        <w:rPr>
          <w:b/>
          <w:sz w:val="24"/>
        </w:rPr>
        <w:t>Conditional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This label carries with it the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 of the committee concerning requirements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student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meet for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re-examination.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student who does</w:t>
      </w:r>
      <w:r>
        <w:rPr>
          <w:spacing w:val="-11"/>
          <w:sz w:val="24"/>
        </w:rPr>
        <w:t xml:space="preserve"> </w:t>
      </w:r>
      <w:r>
        <w:rPr>
          <w:sz w:val="24"/>
        </w:rPr>
        <w:t>not pass unconditionally upon this re-examination has eliminated him/herself</w:t>
      </w:r>
      <w:r>
        <w:rPr>
          <w:spacing w:val="40"/>
          <w:sz w:val="24"/>
        </w:rPr>
        <w:t xml:space="preserve"> </w:t>
      </w:r>
      <w:r>
        <w:rPr>
          <w:sz w:val="24"/>
        </w:rPr>
        <w:t>from the progra</w:t>
      </w:r>
      <w:r>
        <w:rPr>
          <w:sz w:val="24"/>
        </w:rPr>
        <w:t>m.</w:t>
      </w:r>
    </w:p>
    <w:p w14:paraId="5036974B" w14:textId="77777777" w:rsidR="009551A7" w:rsidRDefault="00037DA7">
      <w:pPr>
        <w:pStyle w:val="ListParagraph"/>
        <w:numPr>
          <w:ilvl w:val="1"/>
          <w:numId w:val="2"/>
        </w:numPr>
        <w:tabs>
          <w:tab w:val="left" w:pos="823"/>
        </w:tabs>
        <w:spacing w:line="235" w:lineRule="auto"/>
        <w:ind w:right="1274"/>
        <w:rPr>
          <w:sz w:val="24"/>
        </w:rPr>
      </w:pPr>
      <w:r>
        <w:rPr>
          <w:b/>
          <w:sz w:val="24"/>
        </w:rPr>
        <w:t>Fail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This label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automatically indicates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9"/>
          <w:sz w:val="24"/>
        </w:rPr>
        <w:t xml:space="preserve"> </w:t>
      </w:r>
      <w:r>
        <w:rPr>
          <w:sz w:val="24"/>
        </w:rPr>
        <w:t>eliminated him/herself</w:t>
      </w:r>
      <w:r>
        <w:rPr>
          <w:spacing w:val="40"/>
          <w:sz w:val="24"/>
        </w:rPr>
        <w:t xml:space="preserve"> </w:t>
      </w:r>
      <w:r>
        <w:rPr>
          <w:sz w:val="24"/>
        </w:rPr>
        <w:t>from the program.</w:t>
      </w:r>
    </w:p>
    <w:p w14:paraId="5036974C" w14:textId="77777777" w:rsidR="009551A7" w:rsidRDefault="009551A7">
      <w:pPr>
        <w:pStyle w:val="BodyText"/>
        <w:spacing w:before="4"/>
        <w:rPr>
          <w:sz w:val="23"/>
        </w:rPr>
      </w:pPr>
    </w:p>
    <w:p w14:paraId="5036974D" w14:textId="77777777" w:rsidR="009551A7" w:rsidRDefault="00037DA7">
      <w:pPr>
        <w:pStyle w:val="ListParagraph"/>
        <w:numPr>
          <w:ilvl w:val="0"/>
          <w:numId w:val="2"/>
        </w:numPr>
        <w:tabs>
          <w:tab w:val="left" w:pos="462"/>
          <w:tab w:val="left" w:pos="463"/>
        </w:tabs>
        <w:spacing w:line="235" w:lineRule="auto"/>
        <w:ind w:right="585"/>
        <w:rPr>
          <w:sz w:val="24"/>
        </w:rPr>
      </w:pPr>
      <w:r>
        <w:rPr>
          <w:sz w:val="24"/>
        </w:rPr>
        <w:t>To sit 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Oral defense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Preliminary</w:t>
      </w:r>
      <w:r>
        <w:rPr>
          <w:spacing w:val="35"/>
          <w:sz w:val="24"/>
        </w:rPr>
        <w:t xml:space="preserve"> </w:t>
      </w:r>
      <w:r>
        <w:rPr>
          <w:sz w:val="24"/>
        </w:rPr>
        <w:t>Examinations, the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of the Program Planning Committee must be a “Pass” or, if a “Conditional” has been assigned, all conditions must have been met before a “Pass” will be assigned</w:t>
      </w:r>
    </w:p>
    <w:p w14:paraId="5036974E" w14:textId="77777777" w:rsidR="009551A7" w:rsidRDefault="009551A7">
      <w:pPr>
        <w:spacing w:line="235" w:lineRule="auto"/>
        <w:rPr>
          <w:sz w:val="24"/>
        </w:rPr>
        <w:sectPr w:rsidR="009551A7">
          <w:type w:val="continuous"/>
          <w:pgSz w:w="12240" w:h="15840"/>
          <w:pgMar w:top="1360" w:right="1680" w:bottom="280" w:left="1700" w:header="720" w:footer="720" w:gutter="0"/>
          <w:cols w:space="720"/>
        </w:sectPr>
      </w:pPr>
    </w:p>
    <w:p w14:paraId="5036974F" w14:textId="77777777" w:rsidR="009551A7" w:rsidRDefault="00037DA7">
      <w:pPr>
        <w:pStyle w:val="Heading1"/>
        <w:spacing w:before="78" w:line="223" w:lineRule="auto"/>
      </w:pPr>
      <w:r>
        <w:lastRenderedPageBreak/>
        <w:t>Specific</w:t>
      </w:r>
      <w:r>
        <w:rPr>
          <w:spacing w:val="-15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Preliminary</w:t>
      </w:r>
      <w:r>
        <w:rPr>
          <w:spacing w:val="18"/>
        </w:rPr>
        <w:t xml:space="preserve"> </w:t>
      </w:r>
      <w:r>
        <w:t>Examinations for</w:t>
      </w:r>
      <w:r>
        <w:rPr>
          <w:spacing w:val="-17"/>
        </w:rPr>
        <w:t xml:space="preserve"> </w:t>
      </w:r>
      <w:r>
        <w:t>the Ph.D.</w:t>
      </w:r>
      <w:r>
        <w:rPr>
          <w:spacing w:val="-1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Technology Man</w:t>
      </w:r>
      <w:r>
        <w:t>agement Program.</w:t>
      </w:r>
    </w:p>
    <w:p w14:paraId="50369750" w14:textId="77777777" w:rsidR="009551A7" w:rsidRDefault="009551A7">
      <w:pPr>
        <w:pStyle w:val="BodyText"/>
        <w:rPr>
          <w:b/>
          <w:sz w:val="26"/>
        </w:rPr>
      </w:pPr>
    </w:p>
    <w:p w14:paraId="50369751" w14:textId="77777777" w:rsidR="009551A7" w:rsidRDefault="009551A7">
      <w:pPr>
        <w:pStyle w:val="BodyText"/>
        <w:spacing w:before="5"/>
        <w:rPr>
          <w:b/>
          <w:sz w:val="21"/>
        </w:rPr>
      </w:pPr>
    </w:p>
    <w:p w14:paraId="50369752" w14:textId="77777777" w:rsidR="009551A7" w:rsidRDefault="00037DA7">
      <w:pPr>
        <w:pStyle w:val="ListParagraph"/>
        <w:numPr>
          <w:ilvl w:val="0"/>
          <w:numId w:val="1"/>
        </w:numPr>
        <w:tabs>
          <w:tab w:val="left" w:pos="463"/>
        </w:tabs>
        <w:spacing w:line="230" w:lineRule="auto"/>
        <w:ind w:right="161"/>
        <w:rPr>
          <w:sz w:val="24"/>
        </w:rPr>
      </w:pPr>
      <w:r>
        <w:rPr>
          <w:sz w:val="24"/>
        </w:rPr>
        <w:t>The administration of the</w:t>
      </w:r>
      <w:r>
        <w:rPr>
          <w:spacing w:val="-14"/>
          <w:sz w:val="24"/>
        </w:rPr>
        <w:t xml:space="preserve"> </w:t>
      </w:r>
      <w:r>
        <w:rPr>
          <w:sz w:val="24"/>
        </w:rPr>
        <w:t>Preliminary</w:t>
      </w:r>
      <w:r>
        <w:rPr>
          <w:spacing w:val="40"/>
          <w:sz w:val="24"/>
        </w:rPr>
        <w:t xml:space="preserve"> </w:t>
      </w:r>
      <w:r>
        <w:rPr>
          <w:sz w:val="24"/>
        </w:rPr>
        <w:t>Examinations will be 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30"/>
          <w:sz w:val="24"/>
        </w:rPr>
        <w:t xml:space="preserve"> </w:t>
      </w:r>
      <w:r>
        <w:rPr>
          <w:sz w:val="24"/>
        </w:rPr>
        <w:t>twice</w:t>
      </w:r>
      <w:r>
        <w:rPr>
          <w:spacing w:val="-14"/>
          <w:sz w:val="24"/>
        </w:rPr>
        <w:t xml:space="preserve"> </w:t>
      </w:r>
      <w:r>
        <w:rPr>
          <w:sz w:val="24"/>
        </w:rPr>
        <w:t>each academic year according to the</w:t>
      </w:r>
      <w:r>
        <w:rPr>
          <w:spacing w:val="-14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prepared by the School</w:t>
      </w:r>
      <w:r>
        <w:rPr>
          <w:spacing w:val="-3"/>
          <w:sz w:val="24"/>
        </w:rPr>
        <w:t xml:space="preserve"> </w:t>
      </w:r>
      <w:r>
        <w:rPr>
          <w:sz w:val="24"/>
        </w:rPr>
        <w:t>of Graduate</w:t>
      </w:r>
      <w:r>
        <w:rPr>
          <w:spacing w:val="-15"/>
          <w:sz w:val="24"/>
        </w:rPr>
        <w:t xml:space="preserve"> </w:t>
      </w:r>
      <w:r>
        <w:rPr>
          <w:sz w:val="24"/>
        </w:rPr>
        <w:t>Studies. Specific dates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40"/>
          <w:sz w:val="24"/>
        </w:rPr>
        <w:t xml:space="preserve"> </w:t>
      </w:r>
      <w:r>
        <w:rPr>
          <w:sz w:val="24"/>
        </w:rPr>
        <w:t>differ</w:t>
      </w:r>
      <w:r>
        <w:rPr>
          <w:spacing w:val="-6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of 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Studies, however those dates selected should be within two</w:t>
      </w:r>
      <w:r>
        <w:rPr>
          <w:spacing w:val="-10"/>
          <w:sz w:val="24"/>
        </w:rPr>
        <w:t xml:space="preserve"> </w:t>
      </w:r>
      <w:r>
        <w:rPr>
          <w:sz w:val="24"/>
        </w:rPr>
        <w:t>weeks of the</w:t>
      </w:r>
      <w:r>
        <w:rPr>
          <w:spacing w:val="-11"/>
          <w:sz w:val="24"/>
        </w:rPr>
        <w:t xml:space="preserve"> </w:t>
      </w:r>
      <w:r>
        <w:rPr>
          <w:sz w:val="24"/>
        </w:rPr>
        <w:t>publicized</w:t>
      </w:r>
      <w:r>
        <w:rPr>
          <w:spacing w:val="40"/>
          <w:sz w:val="24"/>
        </w:rPr>
        <w:t xml:space="preserve"> </w:t>
      </w:r>
      <w:r>
        <w:rPr>
          <w:sz w:val="24"/>
        </w:rPr>
        <w:t>dates.</w:t>
      </w:r>
      <w:r>
        <w:rPr>
          <w:spacing w:val="40"/>
          <w:sz w:val="24"/>
        </w:rPr>
        <w:t xml:space="preserve"> </w:t>
      </w:r>
      <w:r>
        <w:rPr>
          <w:sz w:val="24"/>
        </w:rPr>
        <w:t>Deadlines for</w:t>
      </w:r>
      <w:r>
        <w:rPr>
          <w:spacing w:val="-16"/>
          <w:sz w:val="24"/>
        </w:rPr>
        <w:t xml:space="preserve"> </w:t>
      </w:r>
      <w:r>
        <w:rPr>
          <w:sz w:val="24"/>
        </w:rPr>
        <w:t>applying for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Preliminary</w:t>
      </w:r>
      <w:r>
        <w:rPr>
          <w:spacing w:val="35"/>
          <w:sz w:val="24"/>
        </w:rPr>
        <w:t xml:space="preserve"> </w:t>
      </w:r>
      <w:r>
        <w:rPr>
          <w:sz w:val="24"/>
        </w:rPr>
        <w:t>Examinations will be the same as the publicized School of</w:t>
      </w:r>
      <w:r>
        <w:rPr>
          <w:spacing w:val="-2"/>
          <w:sz w:val="24"/>
        </w:rPr>
        <w:t xml:space="preserve"> </w:t>
      </w:r>
      <w:r>
        <w:rPr>
          <w:sz w:val="24"/>
        </w:rPr>
        <w:t>Graduate Studies</w:t>
      </w:r>
      <w:r>
        <w:rPr>
          <w:spacing w:val="-9"/>
          <w:sz w:val="24"/>
        </w:rPr>
        <w:t xml:space="preserve"> </w:t>
      </w:r>
      <w:r>
        <w:rPr>
          <w:sz w:val="24"/>
        </w:rPr>
        <w:t>dates.</w:t>
      </w:r>
      <w:r>
        <w:rPr>
          <w:spacing w:val="40"/>
          <w:sz w:val="24"/>
        </w:rPr>
        <w:t xml:space="preserve"> </w:t>
      </w:r>
      <w:r>
        <w:rPr>
          <w:sz w:val="24"/>
        </w:rPr>
        <w:t>Exact dates</w:t>
      </w:r>
      <w:r>
        <w:rPr>
          <w:spacing w:val="-9"/>
          <w:sz w:val="24"/>
        </w:rPr>
        <w:t xml:space="preserve"> </w:t>
      </w:r>
      <w:r>
        <w:rPr>
          <w:sz w:val="24"/>
        </w:rPr>
        <w:t>of 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 will be determined in negotiation 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 student applying to take</w:t>
      </w:r>
      <w:r>
        <w:rPr>
          <w:spacing w:val="-4"/>
          <w:sz w:val="24"/>
        </w:rPr>
        <w:t xml:space="preserve"> </w:t>
      </w:r>
      <w:r>
        <w:rPr>
          <w:sz w:val="24"/>
        </w:rPr>
        <w:t>the Examinations and the student’s</w:t>
      </w:r>
      <w:r>
        <w:rPr>
          <w:spacing w:val="-6"/>
          <w:sz w:val="24"/>
        </w:rPr>
        <w:t xml:space="preserve"> </w:t>
      </w:r>
      <w:r>
        <w:rPr>
          <w:sz w:val="24"/>
        </w:rPr>
        <w:t>Program Planning Committee. With approval of the Chair of the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37"/>
          <w:sz w:val="24"/>
        </w:rPr>
        <w:t xml:space="preserve"> </w:t>
      </w:r>
      <w:r>
        <w:rPr>
          <w:sz w:val="24"/>
        </w:rPr>
        <w:t>Planning Committee,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 co</w:t>
      </w:r>
      <w:r>
        <w:rPr>
          <w:sz w:val="24"/>
        </w:rPr>
        <w:t>mponent at an</w:t>
      </w:r>
      <w:r>
        <w:rPr>
          <w:spacing w:val="-3"/>
          <w:sz w:val="24"/>
        </w:rPr>
        <w:t xml:space="preserve"> </w:t>
      </w:r>
      <w:r>
        <w:rPr>
          <w:sz w:val="24"/>
        </w:rPr>
        <w:t>approved professionally</w:t>
      </w:r>
      <w:r>
        <w:rPr>
          <w:spacing w:val="40"/>
          <w:sz w:val="24"/>
        </w:rPr>
        <w:t xml:space="preserve"> </w:t>
      </w:r>
      <w:r>
        <w:rPr>
          <w:sz w:val="24"/>
        </w:rPr>
        <w:t>proctored location.</w:t>
      </w:r>
    </w:p>
    <w:p w14:paraId="50369753" w14:textId="77777777" w:rsidR="009551A7" w:rsidRDefault="009551A7">
      <w:pPr>
        <w:pStyle w:val="BodyText"/>
        <w:spacing w:before="3"/>
      </w:pPr>
    </w:p>
    <w:p w14:paraId="50369754" w14:textId="77777777" w:rsidR="009551A7" w:rsidRDefault="00037DA7">
      <w:pPr>
        <w:pStyle w:val="ListParagraph"/>
        <w:numPr>
          <w:ilvl w:val="0"/>
          <w:numId w:val="1"/>
        </w:numPr>
        <w:tabs>
          <w:tab w:val="left" w:pos="463"/>
        </w:tabs>
        <w:spacing w:line="230" w:lineRule="auto"/>
        <w:ind w:right="266"/>
        <w:rPr>
          <w:sz w:val="24"/>
        </w:rPr>
      </w:pPr>
      <w:r>
        <w:rPr>
          <w:sz w:val="24"/>
        </w:rPr>
        <w:t>While all coursework on the</w:t>
      </w:r>
      <w:r>
        <w:rPr>
          <w:spacing w:val="-14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6"/>
          <w:sz w:val="24"/>
        </w:rPr>
        <w:t xml:space="preserve"> </w:t>
      </w:r>
      <w:r>
        <w:rPr>
          <w:sz w:val="24"/>
        </w:rPr>
        <w:t>Program of Study</w:t>
      </w:r>
      <w:r>
        <w:rPr>
          <w:spacing w:val="-13"/>
          <w:sz w:val="24"/>
        </w:rPr>
        <w:t xml:space="preserve"> </w:t>
      </w:r>
      <w:r>
        <w:rPr>
          <w:sz w:val="24"/>
        </w:rPr>
        <w:t>(POS)</w:t>
      </w:r>
      <w:r>
        <w:rPr>
          <w:spacing w:val="-18"/>
          <w:sz w:val="24"/>
        </w:rPr>
        <w:t xml:space="preserve"> </w:t>
      </w:r>
      <w:r>
        <w:rPr>
          <w:sz w:val="24"/>
        </w:rPr>
        <w:t>does</w:t>
      </w:r>
      <w:r>
        <w:rPr>
          <w:spacing w:val="-16"/>
          <w:sz w:val="24"/>
        </w:rPr>
        <w:t xml:space="preserve"> </w:t>
      </w:r>
      <w:r>
        <w:rPr>
          <w:sz w:val="24"/>
        </w:rPr>
        <w:t>not necessarily 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z w:val="24"/>
        </w:rPr>
        <w:t>(see below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coursework completion requirements),</w:t>
      </w:r>
      <w:r>
        <w:rPr>
          <w:spacing w:val="16"/>
          <w:sz w:val="24"/>
        </w:rPr>
        <w:t xml:space="preserve"> </w:t>
      </w:r>
      <w:r>
        <w:rPr>
          <w:sz w:val="24"/>
        </w:rPr>
        <w:t>all other requirements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advancement to</w:t>
      </w:r>
      <w:r>
        <w:rPr>
          <w:spacing w:val="-4"/>
          <w:sz w:val="24"/>
        </w:rPr>
        <w:t xml:space="preserve"> </w:t>
      </w:r>
      <w:r>
        <w:rPr>
          <w:sz w:val="24"/>
        </w:rPr>
        <w:t>candidacy</w:t>
      </w:r>
      <w:r>
        <w:rPr>
          <w:spacing w:val="-4"/>
          <w:sz w:val="24"/>
        </w:rPr>
        <w:t xml:space="preserve"> </w:t>
      </w:r>
      <w:r>
        <w:rPr>
          <w:sz w:val="24"/>
        </w:rPr>
        <w:t>within the</w:t>
      </w:r>
      <w:r>
        <w:rPr>
          <w:spacing w:val="-5"/>
          <w:sz w:val="24"/>
        </w:rPr>
        <w:t xml:space="preserve"> </w:t>
      </w:r>
      <w:r>
        <w:rPr>
          <w:sz w:val="24"/>
        </w:rPr>
        <w:t>Ph.D. in Technology Management program must be met.</w:t>
      </w:r>
      <w:r>
        <w:rPr>
          <w:spacing w:val="40"/>
          <w:sz w:val="24"/>
        </w:rPr>
        <w:t xml:space="preserve"> </w:t>
      </w:r>
      <w:r>
        <w:rPr>
          <w:sz w:val="24"/>
        </w:rPr>
        <w:t>Those requirements include:</w:t>
      </w:r>
    </w:p>
    <w:p w14:paraId="50369755" w14:textId="77777777" w:rsidR="009551A7" w:rsidRDefault="009551A7">
      <w:pPr>
        <w:pStyle w:val="BodyText"/>
        <w:spacing w:before="3"/>
        <w:rPr>
          <w:sz w:val="22"/>
        </w:rPr>
      </w:pPr>
    </w:p>
    <w:p w14:paraId="50369756" w14:textId="77777777" w:rsidR="009551A7" w:rsidRDefault="00037DA7">
      <w:pPr>
        <w:pStyle w:val="ListParagraph"/>
        <w:numPr>
          <w:ilvl w:val="1"/>
          <w:numId w:val="1"/>
        </w:numPr>
        <w:tabs>
          <w:tab w:val="left" w:pos="763"/>
        </w:tabs>
        <w:spacing w:before="1" w:line="235" w:lineRule="auto"/>
        <w:ind w:right="208" w:hanging="361"/>
        <w:rPr>
          <w:sz w:val="24"/>
        </w:rPr>
      </w:pPr>
      <w:r>
        <w:rPr>
          <w:b/>
          <w:sz w:val="24"/>
        </w:rPr>
        <w:t>Conditions:</w:t>
      </w:r>
      <w:r>
        <w:rPr>
          <w:b/>
          <w:spacing w:val="69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provisions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special</w:t>
      </w:r>
      <w:r>
        <w:rPr>
          <w:spacing w:val="1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may have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attached</w:t>
      </w:r>
      <w:r>
        <w:rPr>
          <w:spacing w:val="-6"/>
          <w:sz w:val="24"/>
        </w:rPr>
        <w:t xml:space="preserve"> </w:t>
      </w:r>
      <w:r>
        <w:rPr>
          <w:sz w:val="24"/>
        </w:rPr>
        <w:t>to admission to</w:t>
      </w:r>
      <w:r>
        <w:rPr>
          <w:spacing w:val="-4"/>
          <w:sz w:val="24"/>
        </w:rPr>
        <w:t xml:space="preserve"> </w:t>
      </w:r>
      <w:r>
        <w:rPr>
          <w:sz w:val="24"/>
        </w:rPr>
        <w:t>the program must ha</w:t>
      </w:r>
      <w:r>
        <w:rPr>
          <w:sz w:val="24"/>
        </w:rPr>
        <w:t>ve been removed.</w:t>
      </w:r>
    </w:p>
    <w:p w14:paraId="50369757" w14:textId="77777777" w:rsidR="009551A7" w:rsidRDefault="009551A7">
      <w:pPr>
        <w:pStyle w:val="BodyText"/>
        <w:spacing w:before="4"/>
        <w:rPr>
          <w:sz w:val="22"/>
        </w:rPr>
      </w:pPr>
    </w:p>
    <w:p w14:paraId="50369758" w14:textId="77777777" w:rsidR="009551A7" w:rsidRDefault="00037DA7">
      <w:pPr>
        <w:pStyle w:val="ListParagraph"/>
        <w:numPr>
          <w:ilvl w:val="1"/>
          <w:numId w:val="1"/>
        </w:numPr>
        <w:tabs>
          <w:tab w:val="left" w:pos="778"/>
        </w:tabs>
        <w:spacing w:line="232" w:lineRule="auto"/>
        <w:ind w:right="117" w:hanging="361"/>
        <w:rPr>
          <w:sz w:val="24"/>
        </w:rPr>
      </w:pPr>
      <w:r>
        <w:rPr>
          <w:b/>
          <w:sz w:val="24"/>
        </w:rPr>
        <w:t>Coursework: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To be</w:t>
      </w:r>
      <w:r>
        <w:rPr>
          <w:spacing w:val="-9"/>
          <w:sz w:val="24"/>
        </w:rPr>
        <w:t xml:space="preserve"> </w:t>
      </w:r>
      <w:r>
        <w:rPr>
          <w:sz w:val="24"/>
        </w:rPr>
        <w:t>eligible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8"/>
          <w:sz w:val="24"/>
        </w:rPr>
        <w:t xml:space="preserve"> </w:t>
      </w:r>
      <w:r>
        <w:rPr>
          <w:sz w:val="24"/>
        </w:rPr>
        <w:t>Preliminary</w:t>
      </w:r>
      <w:r>
        <w:rPr>
          <w:spacing w:val="31"/>
          <w:sz w:val="24"/>
        </w:rPr>
        <w:t xml:space="preserve"> </w:t>
      </w:r>
      <w:r>
        <w:rPr>
          <w:sz w:val="24"/>
        </w:rPr>
        <w:t>Examinations within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Ph.D.</w:t>
      </w:r>
      <w:r>
        <w:rPr>
          <w:spacing w:val="-7"/>
          <w:sz w:val="24"/>
        </w:rPr>
        <w:t xml:space="preserve"> </w:t>
      </w:r>
      <w:r>
        <w:rPr>
          <w:sz w:val="24"/>
        </w:rPr>
        <w:t>in Technology Management program, a student</w:t>
      </w:r>
      <w:r>
        <w:rPr>
          <w:spacing w:val="-2"/>
          <w:sz w:val="24"/>
        </w:rPr>
        <w:t xml:space="preserve"> </w:t>
      </w:r>
      <w:r>
        <w:rPr>
          <w:sz w:val="24"/>
        </w:rPr>
        <w:t>must have completed (an assigned passing letter grade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have been posted on the</w:t>
      </w:r>
      <w:r>
        <w:rPr>
          <w:spacing w:val="-8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z w:val="24"/>
        </w:rPr>
        <w:t>transcript) all technology core and research core courses.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addition,</w:t>
      </w:r>
      <w:r>
        <w:rPr>
          <w:spacing w:val="-9"/>
          <w:sz w:val="24"/>
        </w:rPr>
        <w:t xml:space="preserve"> </w:t>
      </w:r>
      <w:r>
        <w:rPr>
          <w:sz w:val="24"/>
        </w:rPr>
        <w:t>a student must have no more than</w:t>
      </w:r>
      <w:r>
        <w:rPr>
          <w:spacing w:val="-14"/>
          <w:sz w:val="24"/>
        </w:rPr>
        <w:t xml:space="preserve"> </w:t>
      </w:r>
      <w:r>
        <w:rPr>
          <w:sz w:val="24"/>
        </w:rPr>
        <w:t>six (6) hours</w:t>
      </w:r>
      <w:r>
        <w:rPr>
          <w:spacing w:val="-1"/>
          <w:sz w:val="24"/>
        </w:rPr>
        <w:t xml:space="preserve"> </w:t>
      </w:r>
      <w:r>
        <w:rPr>
          <w:sz w:val="24"/>
        </w:rPr>
        <w:t>of 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34"/>
          <w:sz w:val="24"/>
        </w:rPr>
        <w:t xml:space="preserve"> </w:t>
      </w:r>
      <w:r>
        <w:rPr>
          <w:sz w:val="24"/>
        </w:rPr>
        <w:t>coursework remaining.</w:t>
      </w:r>
      <w:r>
        <w:rPr>
          <w:spacing w:val="80"/>
          <w:sz w:val="24"/>
        </w:rPr>
        <w:t xml:space="preserve"> </w:t>
      </w:r>
      <w:r>
        <w:rPr>
          <w:sz w:val="24"/>
        </w:rPr>
        <w:t>All coursework completed</w:t>
      </w:r>
      <w:r>
        <w:rPr>
          <w:spacing w:val="-4"/>
          <w:sz w:val="24"/>
        </w:rPr>
        <w:t xml:space="preserve"> </w:t>
      </w:r>
      <w:r>
        <w:rPr>
          <w:sz w:val="24"/>
        </w:rPr>
        <w:t>prior to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Preliminary</w:t>
      </w:r>
      <w:r>
        <w:rPr>
          <w:spacing w:val="39"/>
          <w:sz w:val="24"/>
        </w:rPr>
        <w:t xml:space="preserve"> </w:t>
      </w:r>
      <w:r>
        <w:rPr>
          <w:sz w:val="24"/>
        </w:rPr>
        <w:t>Examinations must be</w:t>
      </w:r>
      <w:r>
        <w:rPr>
          <w:spacing w:val="-4"/>
          <w:sz w:val="24"/>
        </w:rPr>
        <w:t xml:space="preserve"> </w:t>
      </w:r>
      <w:r>
        <w:rPr>
          <w:sz w:val="24"/>
        </w:rPr>
        <w:t>with a 3.</w:t>
      </w:r>
      <w:r>
        <w:rPr>
          <w:sz w:val="24"/>
        </w:rPr>
        <w:t>0 or above Grade</w:t>
      </w:r>
      <w:r>
        <w:rPr>
          <w:spacing w:val="-10"/>
          <w:sz w:val="24"/>
        </w:rPr>
        <w:t xml:space="preserve"> </w:t>
      </w:r>
      <w:r>
        <w:rPr>
          <w:sz w:val="24"/>
        </w:rPr>
        <w:t>Point Average.</w:t>
      </w:r>
      <w:r>
        <w:rPr>
          <w:spacing w:val="40"/>
          <w:sz w:val="24"/>
        </w:rPr>
        <w:t xml:space="preserve"> </w:t>
      </w:r>
      <w:r>
        <w:rPr>
          <w:sz w:val="24"/>
        </w:rPr>
        <w:t>At least one-half of the</w:t>
      </w:r>
      <w:r>
        <w:rPr>
          <w:spacing w:val="-10"/>
          <w:sz w:val="24"/>
        </w:rPr>
        <w:t xml:space="preserve"> </w:t>
      </w:r>
      <w:r>
        <w:rPr>
          <w:sz w:val="24"/>
        </w:rPr>
        <w:t>work toward the doctorate</w:t>
      </w:r>
      <w:r>
        <w:rPr>
          <w:spacing w:val="-10"/>
          <w:sz w:val="24"/>
        </w:rPr>
        <w:t xml:space="preserve"> </w:t>
      </w:r>
      <w:r>
        <w:rPr>
          <w:sz w:val="24"/>
        </w:rPr>
        <w:t>must be doctoral</w:t>
      </w:r>
      <w:r>
        <w:rPr>
          <w:spacing w:val="-16"/>
          <w:sz w:val="24"/>
        </w:rPr>
        <w:t xml:space="preserve"> </w:t>
      </w:r>
      <w:r>
        <w:rPr>
          <w:sz w:val="24"/>
        </w:rPr>
        <w:t>level coursework.</w:t>
      </w:r>
      <w:r>
        <w:rPr>
          <w:spacing w:val="40"/>
          <w:sz w:val="24"/>
        </w:rPr>
        <w:t xml:space="preserve"> </w:t>
      </w:r>
      <w:r>
        <w:rPr>
          <w:sz w:val="24"/>
        </w:rPr>
        <w:t>The required completion of coursework does</w:t>
      </w:r>
      <w:r>
        <w:rPr>
          <w:spacing w:val="-7"/>
          <w:sz w:val="24"/>
        </w:rPr>
        <w:t xml:space="preserve"> </w:t>
      </w:r>
      <w:r>
        <w:rPr>
          <w:sz w:val="24"/>
        </w:rPr>
        <w:t>not include dissertation</w:t>
      </w:r>
      <w:r>
        <w:rPr>
          <w:spacing w:val="-3"/>
          <w:sz w:val="24"/>
        </w:rPr>
        <w:t xml:space="preserve"> </w:t>
      </w:r>
      <w:r>
        <w:rPr>
          <w:sz w:val="24"/>
        </w:rPr>
        <w:t>or internship hours.</w:t>
      </w:r>
    </w:p>
    <w:p w14:paraId="50369759" w14:textId="77777777" w:rsidR="009551A7" w:rsidRDefault="009551A7">
      <w:pPr>
        <w:pStyle w:val="BodyText"/>
        <w:spacing w:before="4"/>
        <w:rPr>
          <w:sz w:val="21"/>
        </w:rPr>
      </w:pPr>
    </w:p>
    <w:p w14:paraId="5036975A" w14:textId="77777777" w:rsidR="009551A7" w:rsidRDefault="00037DA7">
      <w:pPr>
        <w:pStyle w:val="ListParagraph"/>
        <w:numPr>
          <w:ilvl w:val="1"/>
          <w:numId w:val="1"/>
        </w:numPr>
        <w:tabs>
          <w:tab w:val="left" w:pos="763"/>
        </w:tabs>
        <w:spacing w:before="1" w:line="235" w:lineRule="auto"/>
        <w:ind w:right="809" w:hanging="361"/>
        <w:rPr>
          <w:sz w:val="24"/>
        </w:rPr>
      </w:pPr>
      <w:r>
        <w:rPr>
          <w:b/>
          <w:sz w:val="24"/>
        </w:rPr>
        <w:t>Residency: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Student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completed at least 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required (two) consecutive semesters of the residency requirement.</w:t>
      </w:r>
    </w:p>
    <w:p w14:paraId="5036975B" w14:textId="77777777" w:rsidR="009551A7" w:rsidRDefault="009551A7">
      <w:pPr>
        <w:pStyle w:val="BodyText"/>
      </w:pPr>
    </w:p>
    <w:p w14:paraId="5036975C" w14:textId="77777777" w:rsidR="009551A7" w:rsidRDefault="00037DA7">
      <w:pPr>
        <w:pStyle w:val="ListParagraph"/>
        <w:numPr>
          <w:ilvl w:val="1"/>
          <w:numId w:val="1"/>
        </w:numPr>
        <w:tabs>
          <w:tab w:val="left" w:pos="778"/>
        </w:tabs>
        <w:spacing w:line="228" w:lineRule="auto"/>
        <w:ind w:right="144" w:hanging="361"/>
      </w:pPr>
      <w:r>
        <w:rPr>
          <w:b/>
          <w:sz w:val="24"/>
        </w:rPr>
        <w:t>Research Tools: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Two research</w:t>
      </w:r>
      <w:r>
        <w:rPr>
          <w:spacing w:val="40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proficiencies are required.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Approved research tools include foreign languages, statistics, and computer applications. </w:t>
      </w:r>
      <w:r>
        <w:t>Note:</w:t>
      </w:r>
      <w:r>
        <w:rPr>
          <w:spacing w:val="80"/>
        </w:rPr>
        <w:t xml:space="preserve"> </w:t>
      </w:r>
      <w:r>
        <w:t>The CPHD Program has been approved to substitute the</w:t>
      </w:r>
      <w:r>
        <w:rPr>
          <w:spacing w:val="-3"/>
        </w:rPr>
        <w:t xml:space="preserve"> </w:t>
      </w:r>
      <w:r>
        <w:t>completion of DTEC 6800 and</w:t>
      </w:r>
      <w:r>
        <w:rPr>
          <w:spacing w:val="-11"/>
        </w:rPr>
        <w:t xml:space="preserve"> </w:t>
      </w:r>
      <w:r>
        <w:t>SOT</w:t>
      </w:r>
      <w:r>
        <w:rPr>
          <w:spacing w:val="-4"/>
        </w:rPr>
        <w:t xml:space="preserve"> </w:t>
      </w:r>
      <w:r>
        <w:t>703, with a “B”</w:t>
      </w:r>
      <w:r>
        <w:rPr>
          <w:spacing w:val="-1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better, in place of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Applications Research Tool Examination option.</w:t>
      </w:r>
    </w:p>
    <w:p w14:paraId="5036975D" w14:textId="77777777" w:rsidR="009551A7" w:rsidRDefault="009551A7">
      <w:pPr>
        <w:pStyle w:val="BodyText"/>
        <w:spacing w:before="7"/>
        <w:rPr>
          <w:sz w:val="22"/>
        </w:rPr>
      </w:pPr>
    </w:p>
    <w:p w14:paraId="5036975E" w14:textId="77777777" w:rsidR="009551A7" w:rsidRDefault="00037DA7">
      <w:pPr>
        <w:pStyle w:val="ListParagraph"/>
        <w:numPr>
          <w:ilvl w:val="0"/>
          <w:numId w:val="1"/>
        </w:numPr>
        <w:tabs>
          <w:tab w:val="left" w:pos="463"/>
        </w:tabs>
        <w:spacing w:line="273" w:lineRule="exact"/>
        <w:ind w:hanging="362"/>
        <w:rPr>
          <w:sz w:val="24"/>
        </w:rPr>
      </w:pPr>
      <w:r>
        <w:rPr>
          <w:sz w:val="24"/>
        </w:rPr>
        <w:t>Consortium</w:t>
      </w:r>
      <w:r>
        <w:rPr>
          <w:spacing w:val="-8"/>
          <w:sz w:val="24"/>
        </w:rPr>
        <w:t xml:space="preserve"> </w:t>
      </w:r>
      <w:r>
        <w:rPr>
          <w:sz w:val="24"/>
        </w:rPr>
        <w:t>Ph.D.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Technology</w:t>
      </w:r>
      <w:r>
        <w:rPr>
          <w:spacing w:val="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4"/>
          <w:sz w:val="24"/>
        </w:rPr>
        <w:t xml:space="preserve"> </w:t>
      </w:r>
      <w:r>
        <w:rPr>
          <w:sz w:val="24"/>
        </w:rPr>
        <w:t>Students</w:t>
      </w:r>
      <w:r>
        <w:rPr>
          <w:spacing w:val="-19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write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036975F" w14:textId="77777777" w:rsidR="009551A7" w:rsidRDefault="00037DA7">
      <w:pPr>
        <w:pStyle w:val="BodyText"/>
        <w:spacing w:line="273" w:lineRule="exact"/>
        <w:ind w:left="462"/>
      </w:pPr>
      <w:r>
        <w:t>1)</w:t>
      </w:r>
      <w:r>
        <w:rPr>
          <w:spacing w:val="-15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Core;</w:t>
      </w:r>
      <w:r>
        <w:rPr>
          <w:spacing w:val="-15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Core;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3)</w:t>
      </w:r>
      <w:r>
        <w:rPr>
          <w:spacing w:val="-15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rPr>
          <w:spacing w:val="-2"/>
        </w:rPr>
        <w:t>Specialization.</w:t>
      </w:r>
    </w:p>
    <w:p w14:paraId="50369760" w14:textId="77777777" w:rsidR="009551A7" w:rsidRDefault="009551A7">
      <w:pPr>
        <w:pStyle w:val="BodyText"/>
      </w:pPr>
    </w:p>
    <w:p w14:paraId="50369761" w14:textId="6554B77F" w:rsidR="009551A7" w:rsidRDefault="00037DA7">
      <w:pPr>
        <w:pStyle w:val="ListParagraph"/>
        <w:numPr>
          <w:ilvl w:val="0"/>
          <w:numId w:val="1"/>
        </w:numPr>
        <w:tabs>
          <w:tab w:val="left" w:pos="463"/>
        </w:tabs>
        <w:spacing w:line="228" w:lineRule="auto"/>
        <w:ind w:right="645"/>
        <w:rPr>
          <w:sz w:val="24"/>
        </w:rPr>
      </w:pPr>
      <w:r>
        <w:rPr>
          <w:sz w:val="24"/>
        </w:rPr>
        <w:t>While the number of questions in each area will vary from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 to Examination, students</w:t>
      </w:r>
      <w:r>
        <w:rPr>
          <w:spacing w:val="-19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Examinations will be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 following time periods for</w:t>
      </w:r>
      <w:r>
        <w:rPr>
          <w:spacing w:val="-10"/>
          <w:sz w:val="24"/>
        </w:rPr>
        <w:t xml:space="preserve"> </w:t>
      </w:r>
      <w:r>
        <w:rPr>
          <w:sz w:val="24"/>
        </w:rPr>
        <w:t>each section of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  <w:r w:rsidR="000B3086">
        <w:rPr>
          <w:sz w:val="24"/>
        </w:rPr>
        <w:t xml:space="preserve"> It’s a 2-day event.</w:t>
      </w:r>
    </w:p>
    <w:p w14:paraId="50369762" w14:textId="77777777" w:rsidR="009551A7" w:rsidRDefault="009551A7">
      <w:pPr>
        <w:spacing w:line="228" w:lineRule="auto"/>
        <w:rPr>
          <w:sz w:val="24"/>
        </w:rPr>
        <w:sectPr w:rsidR="009551A7">
          <w:pgSz w:w="12240" w:h="15840"/>
          <w:pgMar w:top="1380" w:right="1680" w:bottom="280" w:left="1700" w:header="720" w:footer="720" w:gutter="0"/>
          <w:cols w:space="720"/>
        </w:sectPr>
      </w:pPr>
    </w:p>
    <w:p w14:paraId="78F98B4E" w14:textId="77777777" w:rsidR="000B3086" w:rsidRDefault="000B3086">
      <w:pPr>
        <w:pStyle w:val="BodyText"/>
        <w:spacing w:before="73" w:line="228" w:lineRule="auto"/>
        <w:ind w:left="462" w:right="4852"/>
      </w:pPr>
      <w:r>
        <w:lastRenderedPageBreak/>
        <w:t>Day 1:</w:t>
      </w:r>
    </w:p>
    <w:p w14:paraId="05FAFE98" w14:textId="77777777" w:rsidR="000B3086" w:rsidRDefault="00037DA7">
      <w:pPr>
        <w:pStyle w:val="BodyText"/>
        <w:spacing w:before="73" w:line="228" w:lineRule="auto"/>
        <w:ind w:left="462" w:right="4852"/>
      </w:pPr>
      <w:r>
        <w:t>Technology Core:</w:t>
      </w:r>
      <w:r>
        <w:rPr>
          <w:spacing w:val="40"/>
        </w:rPr>
        <w:t xml:space="preserve"> </w:t>
      </w:r>
      <w:r>
        <w:t>Two hours Research Core:</w:t>
      </w:r>
      <w:r>
        <w:rPr>
          <w:spacing w:val="40"/>
        </w:rPr>
        <w:t xml:space="preserve"> </w:t>
      </w:r>
      <w:r>
        <w:t xml:space="preserve">Four hours </w:t>
      </w:r>
    </w:p>
    <w:p w14:paraId="122CB860" w14:textId="77777777" w:rsidR="000B3086" w:rsidRDefault="000B3086">
      <w:pPr>
        <w:pStyle w:val="BodyText"/>
        <w:spacing w:before="73" w:line="228" w:lineRule="auto"/>
        <w:ind w:left="462" w:right="4852"/>
      </w:pPr>
      <w:r>
        <w:t>Day 2:</w:t>
      </w:r>
    </w:p>
    <w:p w14:paraId="50369763" w14:textId="678FC95C" w:rsidR="009551A7" w:rsidRDefault="00037DA7">
      <w:pPr>
        <w:pStyle w:val="BodyText"/>
        <w:spacing w:before="73" w:line="228" w:lineRule="auto"/>
        <w:ind w:left="462" w:right="4852"/>
      </w:pPr>
      <w:r>
        <w:t>Technical</w:t>
      </w:r>
      <w:r>
        <w:rPr>
          <w:spacing w:val="-4"/>
        </w:rPr>
        <w:t xml:space="preserve"> </w:t>
      </w:r>
      <w:r>
        <w:t>Specialization:</w:t>
      </w:r>
      <w:r>
        <w:rPr>
          <w:spacing w:val="36"/>
        </w:rPr>
        <w:t xml:space="preserve"> </w:t>
      </w:r>
      <w:r>
        <w:t>Six</w:t>
      </w:r>
      <w:r>
        <w:rPr>
          <w:spacing w:val="-10"/>
        </w:rPr>
        <w:t xml:space="preserve"> </w:t>
      </w:r>
      <w:r>
        <w:t>hours</w:t>
      </w:r>
    </w:p>
    <w:p w14:paraId="50369764" w14:textId="77777777" w:rsidR="009551A7" w:rsidRDefault="009551A7">
      <w:pPr>
        <w:pStyle w:val="BodyText"/>
        <w:spacing w:before="8"/>
      </w:pPr>
    </w:p>
    <w:p w14:paraId="50369765" w14:textId="77777777" w:rsidR="009551A7" w:rsidRDefault="00037DA7">
      <w:pPr>
        <w:pStyle w:val="ListParagraph"/>
        <w:numPr>
          <w:ilvl w:val="0"/>
          <w:numId w:val="1"/>
        </w:numPr>
        <w:tabs>
          <w:tab w:val="left" w:pos="463"/>
        </w:tabs>
        <w:spacing w:line="223" w:lineRule="auto"/>
        <w:ind w:right="774"/>
        <w:rPr>
          <w:sz w:val="24"/>
        </w:rPr>
      </w:pPr>
      <w:r>
        <w:rPr>
          <w:sz w:val="24"/>
        </w:rPr>
        <w:t>Scheduling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 sessions will be</w:t>
      </w:r>
      <w:r>
        <w:rPr>
          <w:spacing w:val="-7"/>
          <w:sz w:val="24"/>
        </w:rPr>
        <w:t xml:space="preserve"> </w:t>
      </w:r>
      <w:r>
        <w:rPr>
          <w:sz w:val="24"/>
        </w:rPr>
        <w:t>at the</w:t>
      </w:r>
      <w:r>
        <w:rPr>
          <w:spacing w:val="-17"/>
          <w:sz w:val="24"/>
        </w:rPr>
        <w:t xml:space="preserve"> </w:t>
      </w:r>
      <w:r>
        <w:rPr>
          <w:sz w:val="24"/>
        </w:rPr>
        <w:t>discretion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17"/>
          <w:sz w:val="24"/>
        </w:rPr>
        <w:t xml:space="preserve"> </w:t>
      </w:r>
      <w:r>
        <w:rPr>
          <w:sz w:val="24"/>
        </w:rPr>
        <w:t>Program Planning Com</w:t>
      </w:r>
      <w:r>
        <w:rPr>
          <w:sz w:val="24"/>
        </w:rPr>
        <w:t>mittee chair.</w:t>
      </w:r>
    </w:p>
    <w:p w14:paraId="50369766" w14:textId="77777777" w:rsidR="009551A7" w:rsidRDefault="009551A7">
      <w:pPr>
        <w:pStyle w:val="BodyText"/>
        <w:spacing w:before="9"/>
        <w:rPr>
          <w:sz w:val="23"/>
        </w:rPr>
      </w:pPr>
    </w:p>
    <w:p w14:paraId="50369767" w14:textId="3C34E712" w:rsidR="009551A7" w:rsidRDefault="00037DA7">
      <w:pPr>
        <w:pStyle w:val="ListParagraph"/>
        <w:numPr>
          <w:ilvl w:val="0"/>
          <w:numId w:val="1"/>
        </w:numPr>
        <w:tabs>
          <w:tab w:val="left" w:pos="463"/>
        </w:tabs>
        <w:spacing w:line="232" w:lineRule="auto"/>
        <w:ind w:right="198"/>
        <w:rPr>
          <w:sz w:val="24"/>
        </w:rPr>
      </w:pPr>
      <w:r>
        <w:rPr>
          <w:sz w:val="24"/>
        </w:rPr>
        <w:t>Results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component 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 will be</w:t>
      </w:r>
      <w:r>
        <w:rPr>
          <w:spacing w:val="-5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“Report of the Preliminary</w:t>
      </w:r>
      <w:r>
        <w:rPr>
          <w:spacing w:val="40"/>
          <w:sz w:val="24"/>
        </w:rPr>
        <w:t xml:space="preserve"> </w:t>
      </w:r>
      <w:r>
        <w:rPr>
          <w:sz w:val="24"/>
        </w:rPr>
        <w:t>Examination:</w:t>
      </w:r>
      <w:r>
        <w:rPr>
          <w:spacing w:val="80"/>
          <w:sz w:val="24"/>
        </w:rPr>
        <w:t xml:space="preserve"> </w:t>
      </w:r>
      <w:r>
        <w:rPr>
          <w:sz w:val="24"/>
        </w:rPr>
        <w:t>Written Component”</w:t>
      </w:r>
      <w:r>
        <w:rPr>
          <w:spacing w:val="-11"/>
          <w:sz w:val="24"/>
        </w:rPr>
        <w:t xml:space="preserve"> </w:t>
      </w:r>
      <w:r>
        <w:rPr>
          <w:sz w:val="24"/>
        </w:rPr>
        <w:t>form to</w:t>
      </w:r>
      <w:r>
        <w:rPr>
          <w:spacing w:val="-10"/>
          <w:sz w:val="24"/>
        </w:rPr>
        <w:t xml:space="preserve"> </w:t>
      </w:r>
      <w:r>
        <w:rPr>
          <w:sz w:val="24"/>
        </w:rPr>
        <w:t>the required parties within 4 weeks of the Examination date.</w:t>
      </w:r>
      <w:r>
        <w:rPr>
          <w:spacing w:val="80"/>
          <w:sz w:val="24"/>
        </w:rPr>
        <w:t xml:space="preserve"> </w:t>
      </w:r>
      <w:r>
        <w:rPr>
          <w:sz w:val="24"/>
        </w:rPr>
        <w:t>Once the evaluation of the</w:t>
      </w:r>
      <w:r>
        <w:rPr>
          <w:spacing w:val="-8"/>
          <w:sz w:val="24"/>
        </w:rPr>
        <w:t xml:space="preserve"> </w:t>
      </w:r>
      <w:r>
        <w:rPr>
          <w:sz w:val="24"/>
        </w:rPr>
        <w:t>Written component has</w:t>
      </w:r>
      <w:r>
        <w:rPr>
          <w:spacing w:val="-7"/>
          <w:sz w:val="24"/>
        </w:rPr>
        <w:t xml:space="preserve"> </w:t>
      </w:r>
      <w:r>
        <w:rPr>
          <w:sz w:val="24"/>
        </w:rPr>
        <w:t>been reported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Pass, the</w:t>
      </w:r>
      <w:r>
        <w:rPr>
          <w:spacing w:val="-17"/>
          <w:sz w:val="24"/>
        </w:rPr>
        <w:t xml:space="preserve"> </w:t>
      </w:r>
      <w:r>
        <w:rPr>
          <w:sz w:val="24"/>
        </w:rPr>
        <w:t>Oral component will be</w:t>
      </w:r>
      <w:r>
        <w:rPr>
          <w:spacing w:val="-5"/>
          <w:sz w:val="24"/>
        </w:rPr>
        <w:t xml:space="preserve"> </w:t>
      </w:r>
      <w:r>
        <w:rPr>
          <w:sz w:val="24"/>
        </w:rPr>
        <w:t>scheduled</w:t>
      </w:r>
      <w:r>
        <w:rPr>
          <w:spacing w:val="-4"/>
          <w:sz w:val="24"/>
        </w:rPr>
        <w:t xml:space="preserve"> </w:t>
      </w:r>
      <w:r>
        <w:rPr>
          <w:sz w:val="24"/>
        </w:rPr>
        <w:t>within 2 weeks.</w:t>
      </w:r>
      <w:r w:rsidR="00330AAF">
        <w:rPr>
          <w:sz w:val="24"/>
        </w:rPr>
        <w:t xml:space="preserve"> Th</w:t>
      </w:r>
      <w:r w:rsidR="00884D12">
        <w:rPr>
          <w:sz w:val="24"/>
        </w:rPr>
        <w:t>e oral part i</w:t>
      </w:r>
      <w:r w:rsidR="00330AAF">
        <w:rPr>
          <w:sz w:val="24"/>
        </w:rPr>
        <w:t>s a 2-hour event</w:t>
      </w:r>
      <w:r w:rsidR="00884D12">
        <w:rPr>
          <w:sz w:val="24"/>
        </w:rPr>
        <w:t>.</w:t>
      </w:r>
    </w:p>
    <w:p w14:paraId="50369768" w14:textId="77777777" w:rsidR="009551A7" w:rsidRDefault="009551A7">
      <w:pPr>
        <w:pStyle w:val="BodyText"/>
        <w:spacing w:before="10"/>
        <w:rPr>
          <w:sz w:val="21"/>
        </w:rPr>
      </w:pPr>
    </w:p>
    <w:p w14:paraId="50369769" w14:textId="6A27F75C" w:rsidR="009551A7" w:rsidRPr="00386CF5" w:rsidRDefault="00C853FE" w:rsidP="00386CF5">
      <w:pPr>
        <w:pStyle w:val="ListParagraph"/>
        <w:numPr>
          <w:ilvl w:val="0"/>
          <w:numId w:val="1"/>
        </w:numPr>
        <w:tabs>
          <w:tab w:val="left" w:pos="463"/>
        </w:tabs>
        <w:spacing w:line="235" w:lineRule="auto"/>
        <w:ind w:right="118"/>
        <w:rPr>
          <w:sz w:val="24"/>
        </w:rPr>
      </w:pPr>
      <w:r w:rsidRPr="00386CF5">
        <w:rPr>
          <w:sz w:val="24"/>
        </w:rPr>
        <w:t xml:space="preserve">If the student </w:t>
      </w:r>
      <w:r w:rsidR="00B77E09" w:rsidRPr="00386CF5">
        <w:rPr>
          <w:sz w:val="24"/>
        </w:rPr>
        <w:t xml:space="preserve">has completed all coursework and </w:t>
      </w:r>
      <w:r w:rsidRPr="00386CF5">
        <w:rPr>
          <w:sz w:val="24"/>
        </w:rPr>
        <w:t>passes the oral exam successfully, this is reported on “Admission to Candidacy” form.</w:t>
      </w:r>
      <w:r w:rsidRPr="00386CF5">
        <w:rPr>
          <w:sz w:val="24"/>
        </w:rPr>
        <w:t xml:space="preserve"> </w:t>
      </w:r>
      <w:r w:rsidR="00B77E09" w:rsidRPr="00386CF5">
        <w:rPr>
          <w:sz w:val="24"/>
        </w:rPr>
        <w:t xml:space="preserve">Student becomes PhD candidate and </w:t>
      </w:r>
      <w:r w:rsidR="00EA3395" w:rsidRPr="00386CF5">
        <w:rPr>
          <w:sz w:val="24"/>
        </w:rPr>
        <w:t>can enroll in dissertation.</w:t>
      </w:r>
      <w:r w:rsidRPr="00386CF5">
        <w:rPr>
          <w:sz w:val="24"/>
        </w:rPr>
        <w:t xml:space="preserve"> </w:t>
      </w:r>
      <w:r w:rsidR="001D1B5E" w:rsidRPr="00386CF5">
        <w:rPr>
          <w:sz w:val="24"/>
        </w:rPr>
        <w:t>Please note that t</w:t>
      </w:r>
      <w:r w:rsidR="00386CF5" w:rsidRPr="00386CF5">
        <w:rPr>
          <w:sz w:val="24"/>
        </w:rPr>
        <w:t xml:space="preserve">here’s no other form for the oral component. </w:t>
      </w:r>
      <w:r w:rsidR="00EA3395" w:rsidRPr="00386CF5">
        <w:rPr>
          <w:sz w:val="24"/>
        </w:rPr>
        <w:t xml:space="preserve">If the student </w:t>
      </w:r>
      <w:r w:rsidR="002706C4">
        <w:rPr>
          <w:sz w:val="24"/>
        </w:rPr>
        <w:t xml:space="preserve">gets ‘fail’ or ‘conditional’ in </w:t>
      </w:r>
      <w:r w:rsidR="00037DA7" w:rsidRPr="00386CF5">
        <w:rPr>
          <w:sz w:val="24"/>
        </w:rPr>
        <w:t>the</w:t>
      </w:r>
      <w:r w:rsidR="00037DA7" w:rsidRPr="00386CF5">
        <w:rPr>
          <w:spacing w:val="-4"/>
          <w:sz w:val="24"/>
        </w:rPr>
        <w:t xml:space="preserve"> </w:t>
      </w:r>
      <w:r w:rsidR="002706C4">
        <w:rPr>
          <w:spacing w:val="-4"/>
          <w:sz w:val="24"/>
        </w:rPr>
        <w:t>o</w:t>
      </w:r>
      <w:r w:rsidRPr="00386CF5">
        <w:rPr>
          <w:spacing w:val="-4"/>
          <w:sz w:val="24"/>
        </w:rPr>
        <w:t>ral part</w:t>
      </w:r>
      <w:r w:rsidR="002706C4">
        <w:rPr>
          <w:spacing w:val="-4"/>
          <w:sz w:val="24"/>
        </w:rPr>
        <w:t xml:space="preserve">, the results </w:t>
      </w:r>
      <w:r w:rsidR="00B033E3">
        <w:rPr>
          <w:spacing w:val="-4"/>
          <w:sz w:val="24"/>
        </w:rPr>
        <w:t xml:space="preserve">may </w:t>
      </w:r>
      <w:r w:rsidR="00037DA7" w:rsidRPr="00386CF5">
        <w:rPr>
          <w:sz w:val="24"/>
        </w:rPr>
        <w:t>be</w:t>
      </w:r>
      <w:r w:rsidR="00037DA7" w:rsidRPr="00386CF5">
        <w:rPr>
          <w:spacing w:val="-4"/>
          <w:sz w:val="24"/>
        </w:rPr>
        <w:t xml:space="preserve"> </w:t>
      </w:r>
      <w:r w:rsidR="00037DA7" w:rsidRPr="00386CF5">
        <w:rPr>
          <w:sz w:val="24"/>
        </w:rPr>
        <w:t xml:space="preserve">reported </w:t>
      </w:r>
      <w:r w:rsidR="00C41F79">
        <w:rPr>
          <w:sz w:val="24"/>
        </w:rPr>
        <w:t>via email to the PhD office</w:t>
      </w:r>
      <w:r w:rsidR="00037DA7" w:rsidRPr="00386CF5">
        <w:rPr>
          <w:sz w:val="24"/>
        </w:rPr>
        <w:t>.</w:t>
      </w:r>
    </w:p>
    <w:sectPr w:rsidR="009551A7" w:rsidRPr="00386CF5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5E4"/>
    <w:multiLevelType w:val="hybridMultilevel"/>
    <w:tmpl w:val="374CE424"/>
    <w:lvl w:ilvl="0" w:tplc="FFD64DC0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EC3396">
      <w:start w:val="1"/>
      <w:numFmt w:val="decimal"/>
      <w:lvlText w:val="%2."/>
      <w:lvlJc w:val="left"/>
      <w:pPr>
        <w:ind w:left="82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C7C2DD8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3" w:tplc="2DB25C64">
      <w:numFmt w:val="bullet"/>
      <w:lvlText w:val="•"/>
      <w:lvlJc w:val="left"/>
      <w:pPr>
        <w:ind w:left="2606" w:hanging="361"/>
      </w:pPr>
      <w:rPr>
        <w:rFonts w:hint="default"/>
        <w:lang w:val="en-US" w:eastAsia="en-US" w:bidi="ar-SA"/>
      </w:rPr>
    </w:lvl>
    <w:lvl w:ilvl="4" w:tplc="D102C3B8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5" w:tplc="F6C8DD0C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6" w:tplc="C7A245D0">
      <w:numFmt w:val="bullet"/>
      <w:lvlText w:val="•"/>
      <w:lvlJc w:val="left"/>
      <w:pPr>
        <w:ind w:left="5286" w:hanging="361"/>
      </w:pPr>
      <w:rPr>
        <w:rFonts w:hint="default"/>
        <w:lang w:val="en-US" w:eastAsia="en-US" w:bidi="ar-SA"/>
      </w:rPr>
    </w:lvl>
    <w:lvl w:ilvl="7" w:tplc="B0FAE3FE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8" w:tplc="38267742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9531829"/>
    <w:multiLevelType w:val="hybridMultilevel"/>
    <w:tmpl w:val="12383460"/>
    <w:lvl w:ilvl="0" w:tplc="D1D206C6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6460F6">
      <w:start w:val="1"/>
      <w:numFmt w:val="lowerLetter"/>
      <w:lvlText w:val="%2)"/>
      <w:lvlJc w:val="left"/>
      <w:pPr>
        <w:ind w:left="82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547230A6">
      <w:numFmt w:val="bullet"/>
      <w:lvlText w:val="•"/>
      <w:lvlJc w:val="left"/>
      <w:pPr>
        <w:ind w:left="1713" w:hanging="301"/>
      </w:pPr>
      <w:rPr>
        <w:rFonts w:hint="default"/>
        <w:lang w:val="en-US" w:eastAsia="en-US" w:bidi="ar-SA"/>
      </w:rPr>
    </w:lvl>
    <w:lvl w:ilvl="3" w:tplc="C1B25E12">
      <w:numFmt w:val="bullet"/>
      <w:lvlText w:val="•"/>
      <w:lvlJc w:val="left"/>
      <w:pPr>
        <w:ind w:left="2606" w:hanging="301"/>
      </w:pPr>
      <w:rPr>
        <w:rFonts w:hint="default"/>
        <w:lang w:val="en-US" w:eastAsia="en-US" w:bidi="ar-SA"/>
      </w:rPr>
    </w:lvl>
    <w:lvl w:ilvl="4" w:tplc="4B16FBAA">
      <w:numFmt w:val="bullet"/>
      <w:lvlText w:val="•"/>
      <w:lvlJc w:val="left"/>
      <w:pPr>
        <w:ind w:left="3500" w:hanging="301"/>
      </w:pPr>
      <w:rPr>
        <w:rFonts w:hint="default"/>
        <w:lang w:val="en-US" w:eastAsia="en-US" w:bidi="ar-SA"/>
      </w:rPr>
    </w:lvl>
    <w:lvl w:ilvl="5" w:tplc="70307BC8">
      <w:numFmt w:val="bullet"/>
      <w:lvlText w:val="•"/>
      <w:lvlJc w:val="left"/>
      <w:pPr>
        <w:ind w:left="4393" w:hanging="301"/>
      </w:pPr>
      <w:rPr>
        <w:rFonts w:hint="default"/>
        <w:lang w:val="en-US" w:eastAsia="en-US" w:bidi="ar-SA"/>
      </w:rPr>
    </w:lvl>
    <w:lvl w:ilvl="6" w:tplc="18ACDE22">
      <w:numFmt w:val="bullet"/>
      <w:lvlText w:val="•"/>
      <w:lvlJc w:val="left"/>
      <w:pPr>
        <w:ind w:left="5286" w:hanging="301"/>
      </w:pPr>
      <w:rPr>
        <w:rFonts w:hint="default"/>
        <w:lang w:val="en-US" w:eastAsia="en-US" w:bidi="ar-SA"/>
      </w:rPr>
    </w:lvl>
    <w:lvl w:ilvl="7" w:tplc="46BADD58">
      <w:numFmt w:val="bullet"/>
      <w:lvlText w:val="•"/>
      <w:lvlJc w:val="left"/>
      <w:pPr>
        <w:ind w:left="6180" w:hanging="301"/>
      </w:pPr>
      <w:rPr>
        <w:rFonts w:hint="default"/>
        <w:lang w:val="en-US" w:eastAsia="en-US" w:bidi="ar-SA"/>
      </w:rPr>
    </w:lvl>
    <w:lvl w:ilvl="8" w:tplc="FCD8B17C">
      <w:numFmt w:val="bullet"/>
      <w:lvlText w:val="•"/>
      <w:lvlJc w:val="left"/>
      <w:pPr>
        <w:ind w:left="7073" w:hanging="301"/>
      </w:pPr>
      <w:rPr>
        <w:rFonts w:hint="default"/>
        <w:lang w:val="en-US" w:eastAsia="en-US" w:bidi="ar-SA"/>
      </w:rPr>
    </w:lvl>
  </w:abstractNum>
  <w:num w:numId="1" w16cid:durableId="995112023">
    <w:abstractNumId w:val="1"/>
  </w:num>
  <w:num w:numId="2" w16cid:durableId="199853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1A7"/>
    <w:rsid w:val="00037DA7"/>
    <w:rsid w:val="0005108B"/>
    <w:rsid w:val="000B3086"/>
    <w:rsid w:val="001D1B5E"/>
    <w:rsid w:val="002706C4"/>
    <w:rsid w:val="00330AAF"/>
    <w:rsid w:val="00386CF5"/>
    <w:rsid w:val="003A6195"/>
    <w:rsid w:val="003B0611"/>
    <w:rsid w:val="0040546F"/>
    <w:rsid w:val="00411D7E"/>
    <w:rsid w:val="004D219C"/>
    <w:rsid w:val="006C6A0E"/>
    <w:rsid w:val="00884D12"/>
    <w:rsid w:val="008A1CBF"/>
    <w:rsid w:val="009551A7"/>
    <w:rsid w:val="00A84F6F"/>
    <w:rsid w:val="00AA3501"/>
    <w:rsid w:val="00B033E3"/>
    <w:rsid w:val="00B77E09"/>
    <w:rsid w:val="00C41F79"/>
    <w:rsid w:val="00C853FE"/>
    <w:rsid w:val="00E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973A"/>
  <w15:docId w15:val="{4B1A9BFD-41D6-49AA-B062-716D443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 w:right="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 w:line="315" w:lineRule="exact"/>
      <w:ind w:left="1311" w:right="13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 Affan Badar</cp:lastModifiedBy>
  <cp:revision>23</cp:revision>
  <dcterms:created xsi:type="dcterms:W3CDTF">2022-09-07T15:13:00Z</dcterms:created>
  <dcterms:modified xsi:type="dcterms:W3CDTF">2022-09-07T15:37:00Z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2022-04-27T00:00:00Z</vt:filetime>
  </property>
</Properties>
</file>